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255F1158"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20</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4A1F67" w:rsidRPr="004A1F67">
        <w:rPr>
          <w:rFonts w:eastAsia="宋体" w:cs="Arial"/>
          <w:sz w:val="22"/>
          <w:szCs w:val="22"/>
          <w:lang w:eastAsia="zh-CN"/>
        </w:rPr>
        <w:t>R2-2211203</w:t>
      </w:r>
    </w:p>
    <w:p w14:paraId="6FF06681" w14:textId="79F6A063" w:rsidR="00EA1548" w:rsidRDefault="004A1F67">
      <w:pPr>
        <w:pStyle w:val="a4"/>
        <w:jc w:val="both"/>
        <w:rPr>
          <w:rFonts w:eastAsiaTheme="minorEastAsia" w:cs="Arial"/>
          <w:sz w:val="22"/>
          <w:szCs w:val="22"/>
          <w:lang w:eastAsia="zh-CN"/>
        </w:rPr>
      </w:pPr>
      <w:r w:rsidRPr="004A1F67">
        <w:rPr>
          <w:rFonts w:cs="Arial"/>
          <w:sz w:val="22"/>
          <w:szCs w:val="22"/>
        </w:rPr>
        <w:t xml:space="preserve">Toulouse, </w:t>
      </w:r>
      <w:r w:rsidR="00BD441B" w:rsidRPr="00BD441B">
        <w:rPr>
          <w:rFonts w:cs="Arial"/>
          <w:sz w:val="22"/>
          <w:szCs w:val="22"/>
        </w:rPr>
        <w:t>France,</w:t>
      </w:r>
      <w:r w:rsidR="00BD441B">
        <w:rPr>
          <w:rFonts w:eastAsiaTheme="minorEastAsia" w:cs="Arial" w:hint="eastAsia"/>
          <w:sz w:val="22"/>
          <w:szCs w:val="22"/>
          <w:lang w:eastAsia="zh-CN"/>
        </w:rPr>
        <w:t xml:space="preserve"> </w:t>
      </w:r>
      <w:r w:rsidRPr="004A1F67">
        <w:rPr>
          <w:rFonts w:cs="Arial"/>
          <w:sz w:val="22"/>
          <w:szCs w:val="22"/>
        </w:rPr>
        <w:t>Nov 14</w:t>
      </w:r>
      <w:r w:rsidRPr="004A1F67">
        <w:rPr>
          <w:rFonts w:cs="Arial"/>
          <w:sz w:val="22"/>
          <w:szCs w:val="22"/>
          <w:vertAlign w:val="superscript"/>
        </w:rPr>
        <w:t>th</w:t>
      </w:r>
      <w:r w:rsidRPr="004A1F67">
        <w:rPr>
          <w:rFonts w:cs="Arial"/>
          <w:sz w:val="22"/>
          <w:szCs w:val="22"/>
        </w:rPr>
        <w:t xml:space="preserve"> – Nov 18</w:t>
      </w:r>
      <w:r w:rsidRPr="004A1F67">
        <w:rPr>
          <w:rFonts w:cs="Arial"/>
          <w:sz w:val="22"/>
          <w:szCs w:val="22"/>
          <w:vertAlign w:val="superscript"/>
        </w:rPr>
        <w:t>th</w:t>
      </w:r>
      <w:r w:rsidRPr="004A1F67">
        <w:rPr>
          <w:rFonts w:cs="Arial"/>
          <w:sz w:val="22"/>
          <w:szCs w:val="22"/>
        </w:rPr>
        <w:t>, 2022</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3038EFEF"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A1F67" w:rsidRPr="004A1F67">
        <w:rPr>
          <w:rFonts w:eastAsiaTheme="minorEastAsia" w:cs="Arial"/>
          <w:sz w:val="22"/>
          <w:szCs w:val="22"/>
          <w:lang w:eastAsia="zh-CN"/>
        </w:rPr>
        <w:t>Discussion on RRC Aspects for L</w:t>
      </w:r>
      <w:r w:rsidR="007439AD">
        <w:rPr>
          <w:rFonts w:eastAsiaTheme="minorEastAsia" w:cs="Arial" w:hint="eastAsia"/>
          <w:sz w:val="22"/>
          <w:szCs w:val="22"/>
          <w:lang w:eastAsia="zh-CN"/>
        </w:rPr>
        <w:t>TM</w:t>
      </w:r>
    </w:p>
    <w:p w14:paraId="29C4AFE9" w14:textId="77777777"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8.4.2.2</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5B2DF68E" w14:textId="4C899CED" w:rsidR="00E54740" w:rsidRDefault="00E54740" w:rsidP="00E54740">
      <w:pPr>
        <w:overflowPunct w:val="0"/>
        <w:autoSpaceDE w:val="0"/>
        <w:autoSpaceDN w:val="0"/>
        <w:adjustRightInd w:val="0"/>
        <w:jc w:val="both"/>
        <w:textAlignment w:val="baseline"/>
        <w:rPr>
          <w:rFonts w:eastAsiaTheme="minorEastAsia"/>
          <w:bCs/>
          <w:lang w:eastAsia="zh-CN"/>
        </w:rPr>
      </w:pPr>
      <w:r>
        <w:rPr>
          <w:rFonts w:eastAsiaTheme="minorEastAsia" w:hint="eastAsia"/>
          <w:bCs/>
          <w:lang w:eastAsia="zh-CN"/>
        </w:rPr>
        <w:t>In RAN2#119bise</w:t>
      </w:r>
      <w:r w:rsidR="00457C02">
        <w:rPr>
          <w:rFonts w:eastAsiaTheme="minorEastAsia" w:hint="eastAsia"/>
          <w:bCs/>
          <w:lang w:eastAsia="zh-CN"/>
        </w:rPr>
        <w:t xml:space="preserve"> [1]</w:t>
      </w:r>
      <w:r>
        <w:rPr>
          <w:rFonts w:eastAsiaTheme="minorEastAsia" w:hint="eastAsia"/>
          <w:bCs/>
          <w:lang w:eastAsia="zh-CN"/>
        </w:rPr>
        <w:t>, the following agreements are made on RRC aspects for LTM:</w:t>
      </w:r>
    </w:p>
    <w:tbl>
      <w:tblPr>
        <w:tblStyle w:val="a7"/>
        <w:tblW w:w="0" w:type="auto"/>
        <w:tblInd w:w="108" w:type="dxa"/>
        <w:tblLook w:val="04A0" w:firstRow="1" w:lastRow="0" w:firstColumn="1" w:lastColumn="0" w:noHBand="0" w:noVBand="1"/>
      </w:tblPr>
      <w:tblGrid>
        <w:gridCol w:w="9072"/>
      </w:tblGrid>
      <w:tr w:rsidR="00E54740" w14:paraId="1104F7D2" w14:textId="77777777" w:rsidTr="00E54740">
        <w:tc>
          <w:tcPr>
            <w:tcW w:w="9072" w:type="dxa"/>
          </w:tcPr>
          <w:p w14:paraId="0D589C6D" w14:textId="77777777" w:rsidR="00E54740" w:rsidRPr="00D37AEE" w:rsidRDefault="00E54740" w:rsidP="00FF79E6">
            <w:pPr>
              <w:pStyle w:val="Agreement"/>
              <w:ind w:left="360"/>
            </w:pPr>
            <w:r w:rsidRPr="00D37AEE">
              <w:t>A L1/L2 inter-cell mobility candidate (target) configuration is received within an RRC message before the L1/L2 dynamic switch is triggered.</w:t>
            </w:r>
          </w:p>
          <w:p w14:paraId="1B75B839" w14:textId="77777777" w:rsidR="00E54740" w:rsidRPr="00D37AEE" w:rsidRDefault="00E54740" w:rsidP="00FF79E6">
            <w:pPr>
              <w:pStyle w:val="Agreement"/>
              <w:ind w:left="360"/>
            </w:pPr>
            <w:r w:rsidRPr="00D37AEE">
              <w:t>RAN2 continues the discussion on the RRC models by focusing on Model 1 and Model 2 and stage-3 details.</w:t>
            </w:r>
          </w:p>
          <w:p w14:paraId="0E292625" w14:textId="77777777" w:rsidR="00E54740" w:rsidRPr="00D37AEE" w:rsidRDefault="00E54740" w:rsidP="00FF79E6">
            <w:pPr>
              <w:spacing w:before="60"/>
              <w:ind w:left="360"/>
              <w:rPr>
                <w:rFonts w:ascii="Arial" w:eastAsia="MS Mincho" w:hAnsi="Arial"/>
                <w:b/>
                <w:lang w:val="en-GB" w:eastAsia="en-GB"/>
              </w:rPr>
            </w:pPr>
            <w:r w:rsidRPr="00D37AEE">
              <w:rPr>
                <w:rFonts w:ascii="Arial" w:eastAsia="MS Mincho" w:hAnsi="Arial"/>
                <w:b/>
                <w:lang w:val="en-GB" w:eastAsia="en-GB"/>
              </w:rPr>
              <w:t>a.</w:t>
            </w:r>
            <w:r w:rsidRPr="00D37AEE">
              <w:rPr>
                <w:rFonts w:ascii="Arial" w:eastAsia="MS Mincho" w:hAnsi="Arial"/>
                <w:b/>
                <w:lang w:val="en-GB" w:eastAsia="en-GB"/>
              </w:rPr>
              <w:tab/>
              <w:t xml:space="preserve">Model 1: One </w:t>
            </w:r>
            <w:proofErr w:type="spellStart"/>
            <w:r w:rsidRPr="00D37AEE">
              <w:rPr>
                <w:rFonts w:ascii="Arial" w:eastAsia="MS Mincho" w:hAnsi="Arial"/>
                <w:b/>
                <w:lang w:val="en-GB" w:eastAsia="en-GB"/>
              </w:rPr>
              <w:t>RRCReconfiguration</w:t>
            </w:r>
            <w:proofErr w:type="spellEnd"/>
            <w:r w:rsidRPr="00D37AEE">
              <w:rPr>
                <w:rFonts w:ascii="Arial" w:eastAsia="MS Mincho" w:hAnsi="Arial"/>
                <w:b/>
                <w:lang w:val="en-GB" w:eastAsia="en-GB"/>
              </w:rPr>
              <w:t xml:space="preserve"> message (or FFS </w:t>
            </w:r>
            <w:proofErr w:type="spellStart"/>
            <w:r w:rsidRPr="00D37AEE">
              <w:rPr>
                <w:rFonts w:ascii="Arial" w:eastAsia="MS Mincho" w:hAnsi="Arial"/>
                <w:b/>
                <w:lang w:val="en-GB" w:eastAsia="en-GB"/>
              </w:rPr>
              <w:t>RRCReconfiguration</w:t>
            </w:r>
            <w:proofErr w:type="spellEnd"/>
            <w:r w:rsidRPr="00D37AEE">
              <w:rPr>
                <w:rFonts w:ascii="Arial" w:eastAsia="MS Mincho" w:hAnsi="Arial"/>
                <w:b/>
                <w:lang w:val="en-GB" w:eastAsia="en-GB"/>
              </w:rPr>
              <w:t xml:space="preserve"> IEs) for each candidate target configuration</w:t>
            </w:r>
          </w:p>
          <w:p w14:paraId="5BA91F33" w14:textId="77777777" w:rsidR="00E54740" w:rsidRPr="00D37AEE" w:rsidRDefault="00E54740" w:rsidP="00FF79E6">
            <w:pPr>
              <w:spacing w:before="60"/>
              <w:ind w:left="360"/>
              <w:rPr>
                <w:rFonts w:ascii="Arial" w:eastAsia="MS Mincho" w:hAnsi="Arial"/>
                <w:b/>
                <w:lang w:val="en-GB" w:eastAsia="en-GB"/>
              </w:rPr>
            </w:pPr>
            <w:r w:rsidRPr="00D37AEE">
              <w:rPr>
                <w:rFonts w:ascii="Arial" w:eastAsia="MS Mincho" w:hAnsi="Arial"/>
                <w:b/>
                <w:lang w:val="en-GB" w:eastAsia="en-GB"/>
              </w:rPr>
              <w:t>b.</w:t>
            </w:r>
            <w:r w:rsidRPr="00D37AEE">
              <w:rPr>
                <w:rFonts w:ascii="Arial" w:eastAsia="MS Mincho" w:hAnsi="Arial"/>
                <w:b/>
                <w:lang w:val="en-GB" w:eastAsia="en-GB"/>
              </w:rPr>
              <w:tab/>
              <w:t xml:space="preserve">Model 2: One </w:t>
            </w:r>
            <w:proofErr w:type="spellStart"/>
            <w:r w:rsidRPr="00D37AEE">
              <w:rPr>
                <w:rFonts w:ascii="Arial" w:eastAsia="MS Mincho" w:hAnsi="Arial"/>
                <w:b/>
                <w:lang w:val="en-GB" w:eastAsia="en-GB"/>
              </w:rPr>
              <w:t>CellGroupConfig</w:t>
            </w:r>
            <w:proofErr w:type="spellEnd"/>
            <w:r w:rsidRPr="00D37AEE">
              <w:rPr>
                <w:rFonts w:ascii="Arial" w:eastAsia="MS Mincho" w:hAnsi="Arial"/>
                <w:b/>
                <w:lang w:val="en-GB" w:eastAsia="en-GB"/>
              </w:rPr>
              <w:t xml:space="preserve"> IE (FFS additional IEs) for each candidate target configuration</w:t>
            </w:r>
          </w:p>
          <w:p w14:paraId="021EC57E" w14:textId="77777777" w:rsidR="00E54740" w:rsidRPr="00003ABA" w:rsidRDefault="00E54740" w:rsidP="00FF79E6">
            <w:pPr>
              <w:pStyle w:val="Agreement"/>
              <w:ind w:left="360"/>
            </w:pPr>
            <w:r>
              <w:t xml:space="preserve">RAN2 to use “LTM” as term for the L1/L2-triggered mobility. </w:t>
            </w:r>
          </w:p>
          <w:p w14:paraId="718B1DB4" w14:textId="77777777" w:rsidR="00E54740" w:rsidRDefault="00E54740" w:rsidP="00FF79E6">
            <w:pPr>
              <w:pStyle w:val="Agreement"/>
              <w:ind w:left="360"/>
            </w:pPr>
            <w:r>
              <w:t>Use the term “cell switch” for the procedure of triggering change of cells via the LTM feature</w:t>
            </w:r>
          </w:p>
          <w:p w14:paraId="00FF85AC" w14:textId="77777777" w:rsidR="00E54740" w:rsidRDefault="00E54740" w:rsidP="00FF79E6">
            <w:pPr>
              <w:pStyle w:val="Agreement"/>
              <w:ind w:left="360"/>
            </w:pPr>
            <w:r>
              <w:t>Use the term “Subsequent” LTM for the case when</w:t>
            </w:r>
            <w:r w:rsidRPr="00AC2716">
              <w:t xml:space="preserve"> cell</w:t>
            </w:r>
            <w:r>
              <w:t xml:space="preserve"> switch</w:t>
            </w:r>
            <w:r w:rsidRPr="00AC2716">
              <w:t xml:space="preserve"> between </w:t>
            </w:r>
            <w:r>
              <w:t>L1/L2 mobility c</w:t>
            </w:r>
            <w:r w:rsidRPr="00AC2716">
              <w:t xml:space="preserve">andidates </w:t>
            </w:r>
            <w:r>
              <w:t xml:space="preserve">is done </w:t>
            </w:r>
            <w:r w:rsidRPr="00AC2716">
              <w:t>without RRC reconfiguration</w:t>
            </w:r>
            <w:r>
              <w:t xml:space="preserve"> in between.</w:t>
            </w:r>
          </w:p>
          <w:p w14:paraId="65B7C484" w14:textId="77777777" w:rsidR="00E54740" w:rsidRPr="00A2219A" w:rsidRDefault="00E54740" w:rsidP="00FF79E6">
            <w:pPr>
              <w:pStyle w:val="Agreement"/>
              <w:ind w:left="360"/>
              <w:rPr>
                <w:lang w:val="en-US"/>
              </w:rPr>
            </w:pPr>
            <w:r>
              <w:rPr>
                <w:lang w:val="en-US"/>
              </w:rPr>
              <w:t xml:space="preserve">RAN2 assumes that sequential L1L2 cell change between Candidates without RRC reconfiguration can be supported. </w:t>
            </w:r>
          </w:p>
          <w:p w14:paraId="55FADC29" w14:textId="77777777" w:rsidR="00E54740" w:rsidRDefault="00E54740" w:rsidP="00FF79E6">
            <w:pPr>
              <w:pStyle w:val="Agreement"/>
              <w:ind w:left="360"/>
              <w:rPr>
                <w:lang w:val="en-US"/>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14:paraId="13DCFEE4" w14:textId="77777777" w:rsidR="00E54740" w:rsidRPr="00E02D9B" w:rsidRDefault="00E54740" w:rsidP="00FF79E6">
            <w:pPr>
              <w:pStyle w:val="Agreement"/>
              <w:ind w:left="360"/>
              <w:rPr>
                <w:lang w:val="en-US"/>
              </w:rPr>
            </w:pPr>
            <w:r>
              <w:rPr>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202B3D2F" w14:textId="77777777" w:rsidR="00E54740" w:rsidRDefault="00E54740" w:rsidP="00FF79E6">
            <w:pPr>
              <w:pStyle w:val="Agreement"/>
              <w:ind w:left="360"/>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i.e.,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can be configured as candidates.</w:t>
            </w:r>
          </w:p>
          <w:p w14:paraId="35D6EB13" w14:textId="77777777" w:rsidR="00E54740" w:rsidRDefault="00E54740" w:rsidP="00FF79E6">
            <w:pPr>
              <w:overflowPunct w:val="0"/>
              <w:autoSpaceDE w:val="0"/>
              <w:autoSpaceDN w:val="0"/>
              <w:adjustRightInd w:val="0"/>
              <w:jc w:val="both"/>
              <w:textAlignment w:val="baseline"/>
              <w:rPr>
                <w:rFonts w:eastAsiaTheme="minorEastAsia"/>
                <w:bCs/>
                <w:lang w:val="en-GB" w:eastAsia="zh-CN"/>
              </w:rPr>
            </w:pPr>
          </w:p>
        </w:tc>
      </w:tr>
    </w:tbl>
    <w:p w14:paraId="06A3E472" w14:textId="77777777" w:rsidR="00E54740" w:rsidRPr="00D37AEE" w:rsidRDefault="00E54740" w:rsidP="00E54740">
      <w:pPr>
        <w:overflowPunct w:val="0"/>
        <w:autoSpaceDE w:val="0"/>
        <w:autoSpaceDN w:val="0"/>
        <w:adjustRightInd w:val="0"/>
        <w:jc w:val="both"/>
        <w:textAlignment w:val="baseline"/>
        <w:rPr>
          <w:rFonts w:eastAsiaTheme="minorEastAsia"/>
          <w:bCs/>
          <w:lang w:val="en-GB" w:eastAsia="zh-CN"/>
        </w:rPr>
      </w:pPr>
    </w:p>
    <w:p w14:paraId="587FA2E2" w14:textId="77777777" w:rsidR="00E54740" w:rsidRDefault="00E54740" w:rsidP="00E54740">
      <w:pPr>
        <w:pStyle w:val="a0"/>
        <w:rPr>
          <w:rFonts w:eastAsiaTheme="minorEastAsia"/>
          <w:szCs w:val="20"/>
          <w:lang w:eastAsia="zh-CN"/>
        </w:rPr>
      </w:pPr>
      <w:r>
        <w:rPr>
          <w:rFonts w:eastAsiaTheme="minorEastAsia"/>
          <w:szCs w:val="20"/>
          <w:lang w:eastAsia="zh-CN"/>
        </w:rPr>
        <w:t>In this contribution,</w:t>
      </w:r>
      <w:r>
        <w:rPr>
          <w:szCs w:val="20"/>
        </w:rPr>
        <w:t xml:space="preserve"> </w:t>
      </w:r>
      <w:r>
        <w:rPr>
          <w:rFonts w:eastAsiaTheme="minorEastAsia"/>
          <w:szCs w:val="20"/>
          <w:lang w:eastAsia="zh-CN"/>
        </w:rPr>
        <w:t xml:space="preserve">we give our considerations on the </w:t>
      </w:r>
      <w:r>
        <w:rPr>
          <w:rFonts w:eastAsiaTheme="minorEastAsia" w:hint="eastAsia"/>
          <w:szCs w:val="20"/>
          <w:lang w:eastAsia="zh-CN"/>
        </w:rPr>
        <w:t xml:space="preserve">modeling </w:t>
      </w:r>
      <w:r>
        <w:rPr>
          <w:rFonts w:eastAsiaTheme="minorEastAsia" w:hint="eastAsia"/>
          <w:lang w:eastAsia="zh-CN"/>
        </w:rPr>
        <w:t>for LTM c</w:t>
      </w:r>
      <w:r w:rsidRPr="004D5C00">
        <w:t xml:space="preserve">andidate </w:t>
      </w:r>
      <w:r>
        <w:rPr>
          <w:rFonts w:eastAsiaTheme="minorEastAsia" w:hint="eastAsia"/>
          <w:lang w:eastAsia="zh-CN"/>
        </w:rPr>
        <w:t>cell configurations</w:t>
      </w:r>
      <w:r>
        <w:rPr>
          <w:rFonts w:eastAsiaTheme="minorEastAsia"/>
          <w:szCs w:val="20"/>
          <w:lang w:eastAsia="zh-CN"/>
        </w:rPr>
        <w:t xml:space="preserve">, and discuss some other RRC configuration aspects. </w:t>
      </w:r>
    </w:p>
    <w:p w14:paraId="2F4FB155" w14:textId="77777777" w:rsidR="00EA1548" w:rsidRDefault="00407CBD">
      <w:pPr>
        <w:pStyle w:val="1"/>
        <w:keepLines/>
        <w:pBdr>
          <w:top w:val="single" w:sz="12" w:space="3" w:color="auto"/>
        </w:pBdr>
        <w:spacing w:before="240" w:after="180"/>
        <w:ind w:left="425" w:hanging="425"/>
        <w:jc w:val="both"/>
      </w:pPr>
      <w:r>
        <w:t>Discussion</w:t>
      </w:r>
    </w:p>
    <w:p w14:paraId="7972B576" w14:textId="2D3274C2" w:rsidR="00EA1548" w:rsidRDefault="00407CBD">
      <w:pPr>
        <w:pStyle w:val="20"/>
      </w:pPr>
      <w:r>
        <w:t>RRC model</w:t>
      </w:r>
      <w:r w:rsidR="002A1F01">
        <w:rPr>
          <w:rFonts w:eastAsiaTheme="minorEastAsia" w:hint="eastAsia"/>
        </w:rPr>
        <w:t>ing</w:t>
      </w:r>
      <w:r>
        <w:t xml:space="preserve"> for </w:t>
      </w:r>
      <w:r w:rsidR="006B773A">
        <w:t>LTM</w:t>
      </w:r>
      <w:r>
        <w:t xml:space="preserve"> candidate cell configuration</w:t>
      </w:r>
    </w:p>
    <w:p w14:paraId="3C4321C5" w14:textId="576275FE" w:rsidR="006B773A" w:rsidRDefault="006B773A">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RRC configuration model for LTM candidate cell configuration was discussed and achieved the following agreement.</w:t>
      </w:r>
    </w:p>
    <w:tbl>
      <w:tblPr>
        <w:tblStyle w:val="a7"/>
        <w:tblW w:w="0" w:type="auto"/>
        <w:tblLook w:val="04A0" w:firstRow="1" w:lastRow="0" w:firstColumn="1" w:lastColumn="0" w:noHBand="0" w:noVBand="1"/>
      </w:tblPr>
      <w:tblGrid>
        <w:gridCol w:w="9286"/>
      </w:tblGrid>
      <w:tr w:rsidR="006B773A" w14:paraId="5BE56045" w14:textId="77777777" w:rsidTr="006B773A">
        <w:tc>
          <w:tcPr>
            <w:tcW w:w="9286" w:type="dxa"/>
          </w:tcPr>
          <w:p w14:paraId="41274F6D" w14:textId="77777777" w:rsidR="006B773A" w:rsidRPr="006B773A" w:rsidRDefault="006B773A" w:rsidP="006B773A">
            <w:pPr>
              <w:pStyle w:val="Agreement"/>
              <w:rPr>
                <w:sz w:val="18"/>
                <w:szCs w:val="22"/>
              </w:rPr>
            </w:pPr>
            <w:r w:rsidRPr="006B773A">
              <w:rPr>
                <w:sz w:val="18"/>
                <w:szCs w:val="22"/>
              </w:rPr>
              <w:t>RAN2 continues the discussion on the RRC models by focusing on Model 1 and Model 2 and stage-3 details.</w:t>
            </w:r>
          </w:p>
          <w:p w14:paraId="1C1EE55D" w14:textId="77777777" w:rsidR="006B773A" w:rsidRPr="006B773A" w:rsidRDefault="006B773A" w:rsidP="006B773A">
            <w:pPr>
              <w:pStyle w:val="Agreement"/>
              <w:numPr>
                <w:ilvl w:val="0"/>
                <w:numId w:val="0"/>
              </w:numPr>
              <w:ind w:left="1619"/>
              <w:rPr>
                <w:sz w:val="18"/>
                <w:szCs w:val="22"/>
              </w:rPr>
            </w:pPr>
            <w:r w:rsidRPr="006B773A">
              <w:rPr>
                <w:sz w:val="18"/>
                <w:szCs w:val="22"/>
              </w:rPr>
              <w:t>a.</w:t>
            </w:r>
            <w:r w:rsidRPr="006B773A">
              <w:rPr>
                <w:sz w:val="18"/>
                <w:szCs w:val="22"/>
              </w:rPr>
              <w:tab/>
              <w:t xml:space="preserve">Model 1: One </w:t>
            </w:r>
            <w:proofErr w:type="spellStart"/>
            <w:r w:rsidRPr="006B773A">
              <w:rPr>
                <w:sz w:val="18"/>
                <w:szCs w:val="22"/>
              </w:rPr>
              <w:t>RRCReconfiguration</w:t>
            </w:r>
            <w:proofErr w:type="spellEnd"/>
            <w:r w:rsidRPr="006B773A">
              <w:rPr>
                <w:sz w:val="18"/>
                <w:szCs w:val="22"/>
              </w:rPr>
              <w:t xml:space="preserve"> message (or FFS </w:t>
            </w:r>
            <w:proofErr w:type="spellStart"/>
            <w:r w:rsidRPr="006B773A">
              <w:rPr>
                <w:sz w:val="18"/>
                <w:szCs w:val="22"/>
              </w:rPr>
              <w:t>RRCReconfiguration</w:t>
            </w:r>
            <w:proofErr w:type="spellEnd"/>
            <w:r w:rsidRPr="006B773A">
              <w:rPr>
                <w:sz w:val="18"/>
                <w:szCs w:val="22"/>
              </w:rPr>
              <w:t xml:space="preserve"> IEs) for each candidate target configuration</w:t>
            </w:r>
          </w:p>
          <w:p w14:paraId="2FBF607D" w14:textId="348F2625" w:rsidR="006B773A" w:rsidRPr="006B773A" w:rsidRDefault="006B773A" w:rsidP="006B773A">
            <w:pPr>
              <w:pStyle w:val="Agreement"/>
              <w:numPr>
                <w:ilvl w:val="0"/>
                <w:numId w:val="0"/>
              </w:numPr>
              <w:ind w:left="1619"/>
            </w:pPr>
            <w:r w:rsidRPr="006B773A">
              <w:rPr>
                <w:sz w:val="18"/>
                <w:szCs w:val="22"/>
              </w:rPr>
              <w:t>b.</w:t>
            </w:r>
            <w:r w:rsidRPr="006B773A">
              <w:rPr>
                <w:sz w:val="18"/>
                <w:szCs w:val="22"/>
              </w:rPr>
              <w:tab/>
              <w:t xml:space="preserve">Model 2: One </w:t>
            </w:r>
            <w:proofErr w:type="spellStart"/>
            <w:r w:rsidRPr="006B773A">
              <w:rPr>
                <w:sz w:val="18"/>
                <w:szCs w:val="22"/>
              </w:rPr>
              <w:t>CellGroupConfig</w:t>
            </w:r>
            <w:proofErr w:type="spellEnd"/>
            <w:r w:rsidRPr="006B773A">
              <w:rPr>
                <w:sz w:val="18"/>
                <w:szCs w:val="22"/>
              </w:rPr>
              <w:t xml:space="preserve"> IE (FFS additional IEs) for each candidate target configuration</w:t>
            </w:r>
          </w:p>
        </w:tc>
      </w:tr>
    </w:tbl>
    <w:p w14:paraId="07646061" w14:textId="5ED99C75" w:rsidR="000D0063" w:rsidRDefault="009F161E" w:rsidP="006B773A">
      <w:pPr>
        <w:pStyle w:val="a0"/>
        <w:spacing w:before="120"/>
        <w:rPr>
          <w:rFonts w:eastAsiaTheme="minorEastAsia"/>
          <w:lang w:eastAsia="zh-CN"/>
        </w:rPr>
      </w:pPr>
      <w:r>
        <w:rPr>
          <w:rFonts w:eastAsiaTheme="minorEastAsia"/>
          <w:lang w:eastAsia="zh-CN"/>
        </w:rPr>
        <w:t xml:space="preserve">From our perspective, if Model 1 is supported, </w:t>
      </w:r>
      <w:r w:rsidR="00046B93">
        <w:rPr>
          <w:rFonts w:eastAsiaTheme="minorEastAsia"/>
          <w:lang w:eastAsia="zh-CN"/>
        </w:rPr>
        <w:t xml:space="preserve">CU </w:t>
      </w:r>
      <w:r>
        <w:rPr>
          <w:rFonts w:eastAsiaTheme="minorEastAsia"/>
          <w:lang w:eastAsia="zh-CN"/>
        </w:rPr>
        <w:t xml:space="preserve">will always </w:t>
      </w:r>
      <w:r w:rsidR="00046B93">
        <w:rPr>
          <w:rFonts w:eastAsiaTheme="minorEastAsia" w:hint="eastAsia"/>
          <w:lang w:eastAsia="zh-CN"/>
        </w:rPr>
        <w:t xml:space="preserve">be </w:t>
      </w:r>
      <w:r>
        <w:rPr>
          <w:rFonts w:eastAsiaTheme="minorEastAsia"/>
          <w:lang w:eastAsia="zh-CN"/>
        </w:rPr>
        <w:t>involve</w:t>
      </w:r>
      <w:r w:rsidR="00046B93">
        <w:rPr>
          <w:rFonts w:eastAsiaTheme="minorEastAsia" w:hint="eastAsia"/>
          <w:lang w:eastAsia="zh-CN"/>
        </w:rPr>
        <w:t>d</w:t>
      </w:r>
      <w:r>
        <w:rPr>
          <w:rFonts w:eastAsiaTheme="minorEastAsia"/>
          <w:lang w:eastAsia="zh-CN"/>
        </w:rPr>
        <w:t xml:space="preserve"> to </w:t>
      </w:r>
      <w:r>
        <w:rPr>
          <w:rFonts w:eastAsiaTheme="minorEastAsia"/>
          <w:iCs/>
        </w:rPr>
        <w:t>composite the message</w:t>
      </w:r>
      <w:r w:rsidR="00046B93">
        <w:rPr>
          <w:rFonts w:eastAsiaTheme="minorEastAsia" w:hint="eastAsia"/>
          <w:iCs/>
          <w:lang w:eastAsia="zh-CN"/>
        </w:rPr>
        <w:t xml:space="preserve">, but it </w:t>
      </w:r>
      <w:r>
        <w:rPr>
          <w:rFonts w:eastAsiaTheme="minorEastAsia"/>
          <w:iCs/>
          <w:lang w:eastAsia="zh-CN"/>
        </w:rPr>
        <w:t xml:space="preserve">is </w:t>
      </w:r>
      <w:r w:rsidR="00046B93">
        <w:rPr>
          <w:rFonts w:eastAsiaTheme="minorEastAsia" w:hint="eastAsia"/>
          <w:iCs/>
          <w:lang w:eastAsia="zh-CN"/>
        </w:rPr>
        <w:t xml:space="preserve">indeed </w:t>
      </w:r>
      <w:r>
        <w:rPr>
          <w:rFonts w:eastAsiaTheme="minorEastAsia"/>
          <w:iCs/>
          <w:lang w:eastAsia="zh-CN"/>
        </w:rPr>
        <w:t xml:space="preserve">unnecessary as </w:t>
      </w:r>
      <w:r>
        <w:rPr>
          <w:rFonts w:eastAsiaTheme="minorEastAsia"/>
          <w:iCs/>
        </w:rPr>
        <w:t>the configuration is on DU level only</w:t>
      </w:r>
      <w:r>
        <w:rPr>
          <w:rFonts w:eastAsiaTheme="minorEastAsia"/>
          <w:iCs/>
          <w:lang w:eastAsia="zh-CN"/>
        </w:rPr>
        <w:t xml:space="preserve">. In addition, for Model 1, </w:t>
      </w:r>
      <w:r>
        <w:rPr>
          <w:rFonts w:eastAsiaTheme="minorEastAsia"/>
          <w:iCs/>
        </w:rPr>
        <w:t xml:space="preserve">UE needs to send </w:t>
      </w:r>
      <w:proofErr w:type="spellStart"/>
      <w:r>
        <w:rPr>
          <w:i/>
          <w:iCs/>
        </w:rPr>
        <w:lastRenderedPageBreak/>
        <w:t>RRCReconfiguration</w:t>
      </w:r>
      <w:r>
        <w:rPr>
          <w:rFonts w:eastAsiaTheme="minorEastAsia"/>
          <w:i/>
          <w:iCs/>
        </w:rPr>
        <w:t>Complete</w:t>
      </w:r>
      <w:proofErr w:type="spellEnd"/>
      <w:r>
        <w:rPr>
          <w:rFonts w:eastAsiaTheme="minorEastAsia"/>
          <w:iCs/>
        </w:rPr>
        <w:t xml:space="preserve"> message </w:t>
      </w:r>
      <w:r>
        <w:rPr>
          <w:rFonts w:eastAsiaTheme="minorEastAsia"/>
          <w:iCs/>
          <w:lang w:eastAsia="zh-CN"/>
        </w:rPr>
        <w:t xml:space="preserve">to network </w:t>
      </w:r>
      <w:r>
        <w:rPr>
          <w:rFonts w:eastAsiaTheme="minorEastAsia"/>
          <w:iCs/>
        </w:rPr>
        <w:t>for confirmation</w:t>
      </w:r>
      <w:r w:rsidR="008F3A5D">
        <w:rPr>
          <w:rFonts w:eastAsiaTheme="minorEastAsia" w:hint="eastAsia"/>
          <w:iCs/>
          <w:lang w:eastAsia="zh-CN"/>
        </w:rPr>
        <w:t xml:space="preserve"> upon LTM execution</w:t>
      </w:r>
      <w:r>
        <w:rPr>
          <w:rFonts w:eastAsiaTheme="minorEastAsia"/>
          <w:iCs/>
          <w:lang w:eastAsia="zh-CN"/>
        </w:rPr>
        <w:t>,</w:t>
      </w:r>
      <w:r w:rsidR="008F3A5D">
        <w:rPr>
          <w:rFonts w:eastAsiaTheme="minorEastAsia" w:hint="eastAsia"/>
          <w:iCs/>
          <w:lang w:eastAsia="zh-CN"/>
        </w:rPr>
        <w:t xml:space="preserve"> </w:t>
      </w:r>
      <w:r w:rsidR="00046B93">
        <w:rPr>
          <w:rFonts w:eastAsiaTheme="minorEastAsia" w:hint="eastAsia"/>
          <w:iCs/>
          <w:lang w:eastAsia="zh-CN"/>
        </w:rPr>
        <w:t xml:space="preserve">which requires longer latency. </w:t>
      </w:r>
      <w:r w:rsidR="008F3A5D">
        <w:rPr>
          <w:rFonts w:eastAsiaTheme="minorEastAsia" w:hint="eastAsia"/>
          <w:iCs/>
          <w:lang w:eastAsia="zh-CN"/>
        </w:rPr>
        <w:t xml:space="preserve">Besides, </w:t>
      </w:r>
      <w:r w:rsidR="00046B93">
        <w:rPr>
          <w:rFonts w:eastAsiaTheme="minorEastAsia" w:hint="eastAsia"/>
          <w:iCs/>
          <w:lang w:eastAsia="zh-CN"/>
        </w:rPr>
        <w:t>mode</w:t>
      </w:r>
      <w:r w:rsidR="003D38CA">
        <w:rPr>
          <w:rFonts w:eastAsiaTheme="minorEastAsia" w:hint="eastAsia"/>
          <w:iCs/>
          <w:lang w:eastAsia="zh-CN"/>
        </w:rPr>
        <w:t>ling in RRC message level causes</w:t>
      </w:r>
      <w:r w:rsidR="00046B93">
        <w:rPr>
          <w:rFonts w:eastAsiaTheme="minorEastAsia" w:hint="eastAsia"/>
          <w:iCs/>
          <w:lang w:eastAsia="zh-CN"/>
        </w:rPr>
        <w:t xml:space="preserve"> more signaling and specification overhead, e.g., need to check case by case which field shall be present, </w:t>
      </w:r>
      <w:r w:rsidR="00913EFF">
        <w:rPr>
          <w:rFonts w:eastAsiaTheme="minorEastAsia" w:hint="eastAsia"/>
          <w:iCs/>
          <w:lang w:eastAsia="zh-CN"/>
        </w:rPr>
        <w:t xml:space="preserve">and even the optional field is absent, the </w:t>
      </w:r>
      <w:r w:rsidR="00913EFF">
        <w:rPr>
          <w:rFonts w:eastAsiaTheme="minorEastAsia"/>
          <w:iCs/>
          <w:lang w:eastAsia="zh-CN"/>
        </w:rPr>
        <w:t>signaling</w:t>
      </w:r>
      <w:r w:rsidR="00913EFF">
        <w:rPr>
          <w:rFonts w:eastAsiaTheme="minorEastAsia" w:hint="eastAsia"/>
          <w:iCs/>
          <w:lang w:eastAsia="zh-CN"/>
        </w:rPr>
        <w:t xml:space="preserve"> overhead is still consumed for these optional fields</w:t>
      </w:r>
      <w:r w:rsidR="00046B93">
        <w:rPr>
          <w:rFonts w:eastAsiaTheme="minorEastAsia" w:hint="eastAsia"/>
          <w:iCs/>
          <w:lang w:eastAsia="zh-CN"/>
        </w:rPr>
        <w:t xml:space="preserve">. </w:t>
      </w:r>
      <w:r>
        <w:rPr>
          <w:rFonts w:eastAsiaTheme="minorEastAsia"/>
          <w:iCs/>
          <w:lang w:eastAsia="zh-CN"/>
        </w:rPr>
        <w:t xml:space="preserve">Furthermore, </w:t>
      </w:r>
      <w:r w:rsidR="008F3A5D">
        <w:t xml:space="preserve">sequential L1L2 cell change between </w:t>
      </w:r>
      <w:r w:rsidR="008F3A5D">
        <w:rPr>
          <w:rFonts w:eastAsiaTheme="minorEastAsia" w:hint="eastAsia"/>
          <w:lang w:eastAsia="zh-CN"/>
        </w:rPr>
        <w:t>c</w:t>
      </w:r>
      <w:r w:rsidR="008F3A5D">
        <w:t xml:space="preserve">andidates without RRC reconfiguration </w:t>
      </w:r>
      <w:r w:rsidR="00913EFF">
        <w:rPr>
          <w:rFonts w:eastAsiaTheme="minorEastAsia" w:hint="eastAsia"/>
          <w:lang w:eastAsia="zh-CN"/>
        </w:rPr>
        <w:t>may</w:t>
      </w:r>
      <w:r w:rsidR="008F3A5D">
        <w:t xml:space="preserve"> be supported</w:t>
      </w:r>
      <w:r w:rsidR="00913EFF">
        <w:rPr>
          <w:rFonts w:eastAsiaTheme="minorEastAsia" w:hint="eastAsia"/>
          <w:lang w:eastAsia="zh-CN"/>
        </w:rPr>
        <w:t>.</w:t>
      </w:r>
      <w:r w:rsidR="008F3A5D">
        <w:rPr>
          <w:rFonts w:eastAsiaTheme="minorEastAsia" w:hint="eastAsia"/>
          <w:lang w:eastAsia="zh-CN"/>
        </w:rPr>
        <w:t xml:space="preserve"> </w:t>
      </w:r>
      <w:r w:rsidR="00913EFF">
        <w:rPr>
          <w:rFonts w:eastAsiaTheme="minorEastAsia"/>
          <w:lang w:eastAsia="zh-CN"/>
        </w:rPr>
        <w:t>A</w:t>
      </w:r>
      <w:r w:rsidR="00913EFF">
        <w:rPr>
          <w:rFonts w:eastAsiaTheme="minorEastAsia" w:hint="eastAsia"/>
          <w:lang w:eastAsia="zh-CN"/>
        </w:rPr>
        <w:t>nd since</w:t>
      </w:r>
      <w:r w:rsidR="008F3A5D">
        <w:rPr>
          <w:rFonts w:eastAsiaTheme="minorEastAsia" w:hint="eastAsia"/>
          <w:lang w:eastAsia="zh-CN"/>
        </w:rPr>
        <w:t xml:space="preserve"> the same RRC reconfiguration message may be applied more than one times, that is </w:t>
      </w:r>
      <w:r w:rsidR="00913EFF">
        <w:rPr>
          <w:rFonts w:eastAsiaTheme="minorEastAsia"/>
          <w:lang w:eastAsia="zh-CN"/>
        </w:rPr>
        <w:t>corresponding</w:t>
      </w:r>
      <w:r w:rsidR="00913EFF">
        <w:rPr>
          <w:rFonts w:eastAsiaTheme="minorEastAsia" w:hint="eastAsia"/>
          <w:lang w:eastAsia="zh-CN"/>
        </w:rPr>
        <w:t xml:space="preserve"> to the same RRC reconfiguration message, multiple </w:t>
      </w:r>
      <w:r w:rsidR="008F3A5D">
        <w:rPr>
          <w:rFonts w:eastAsiaTheme="minorEastAsia" w:hint="eastAsia"/>
          <w:lang w:eastAsia="zh-CN"/>
        </w:rPr>
        <w:t xml:space="preserve">RRC reconfiguration complete message may be responded, which </w:t>
      </w:r>
      <w:r w:rsidR="00150683" w:rsidRPr="00BD441B">
        <w:rPr>
          <w:rFonts w:eastAsiaTheme="minorEastAsia"/>
          <w:lang w:eastAsia="zh-CN"/>
        </w:rPr>
        <w:t>go against</w:t>
      </w:r>
      <w:r w:rsidR="00150683">
        <w:rPr>
          <w:rFonts w:eastAsiaTheme="minorEastAsia" w:hint="eastAsia"/>
          <w:lang w:eastAsia="zh-CN"/>
        </w:rPr>
        <w:t xml:space="preserve"> </w:t>
      </w:r>
      <w:r w:rsidR="00913EFF">
        <w:rPr>
          <w:rFonts w:eastAsiaTheme="minorEastAsia" w:hint="eastAsia"/>
          <w:lang w:eastAsia="zh-CN"/>
        </w:rPr>
        <w:t xml:space="preserve">the </w:t>
      </w:r>
      <w:r w:rsidR="008F3A5D">
        <w:rPr>
          <w:rFonts w:eastAsiaTheme="minorEastAsia" w:hint="eastAsia"/>
          <w:lang w:eastAsia="zh-CN"/>
        </w:rPr>
        <w:t>current RRC reconfiguration complete mechanism</w:t>
      </w:r>
      <w:r w:rsidR="00913EFF">
        <w:rPr>
          <w:rFonts w:eastAsiaTheme="minorEastAsia" w:hint="eastAsia"/>
          <w:lang w:eastAsia="zh-CN"/>
        </w:rPr>
        <w:t>.</w:t>
      </w:r>
      <w:r w:rsidR="003D38CA" w:rsidDel="002A1F01">
        <w:rPr>
          <w:rFonts w:eastAsiaTheme="minorEastAsia"/>
          <w:lang w:eastAsia="zh-CN"/>
        </w:rPr>
        <w:t xml:space="preserve"> </w:t>
      </w:r>
    </w:p>
    <w:p w14:paraId="4457A664" w14:textId="054BA52F" w:rsidR="002A1F01" w:rsidRDefault="00D520F5" w:rsidP="002A1F01">
      <w:pPr>
        <w:pStyle w:val="a0"/>
        <w:spacing w:before="120"/>
        <w:rPr>
          <w:rFonts w:eastAsiaTheme="minorEastAsia"/>
          <w:lang w:eastAsia="zh-CN"/>
        </w:rPr>
      </w:pPr>
      <w:r>
        <w:rPr>
          <w:rFonts w:eastAsiaTheme="minorEastAsia"/>
          <w:lang w:eastAsia="zh-CN"/>
        </w:rPr>
        <w:t xml:space="preserve">For </w:t>
      </w:r>
      <w:r w:rsidR="00BA685A">
        <w:rPr>
          <w:rFonts w:eastAsiaTheme="minorEastAsia"/>
          <w:lang w:eastAsia="zh-CN"/>
        </w:rPr>
        <w:t>M</w:t>
      </w:r>
      <w:r>
        <w:rPr>
          <w:rFonts w:eastAsiaTheme="minorEastAsia"/>
          <w:lang w:eastAsia="zh-CN"/>
        </w:rPr>
        <w:t xml:space="preserve">odel 2, </w:t>
      </w:r>
      <w:r w:rsidR="00DC4A4E">
        <w:rPr>
          <w:rFonts w:eastAsiaTheme="minorEastAsia"/>
          <w:lang w:eastAsia="zh-CN"/>
        </w:rPr>
        <w:t xml:space="preserve">it </w:t>
      </w:r>
      <w:r w:rsidR="00913EFF">
        <w:rPr>
          <w:rFonts w:eastAsiaTheme="minorEastAsia" w:hint="eastAsia"/>
          <w:lang w:eastAsia="zh-CN"/>
        </w:rPr>
        <w:t xml:space="preserve">is </w:t>
      </w:r>
      <w:r w:rsidR="00DC4A4E">
        <w:rPr>
          <w:rFonts w:eastAsiaTheme="minorEastAsia"/>
          <w:lang w:eastAsia="zh-CN"/>
        </w:rPr>
        <w:t>simpler compared with Model 1</w:t>
      </w:r>
      <w:r w:rsidR="00913EFF">
        <w:rPr>
          <w:rFonts w:eastAsiaTheme="minorEastAsia" w:hint="eastAsia"/>
          <w:lang w:eastAsia="zh-CN"/>
        </w:rPr>
        <w:t xml:space="preserve">, and </w:t>
      </w:r>
      <w:r w:rsidR="00DC4A4E">
        <w:rPr>
          <w:rFonts w:eastAsiaTheme="minorEastAsia"/>
          <w:lang w:eastAsia="zh-CN"/>
        </w:rPr>
        <w:t xml:space="preserve">can be </w:t>
      </w:r>
      <w:r w:rsidR="00BA685A">
        <w:rPr>
          <w:rFonts w:eastAsiaTheme="minorEastAsia"/>
          <w:lang w:eastAsia="zh-CN"/>
        </w:rPr>
        <w:t>a</w:t>
      </w:r>
      <w:r w:rsidR="00BA685A" w:rsidRPr="00BA685A">
        <w:rPr>
          <w:rFonts w:eastAsiaTheme="minorEastAsia"/>
          <w:lang w:eastAsia="zh-CN"/>
        </w:rPr>
        <w:t>pplicable</w:t>
      </w:r>
      <w:r w:rsidR="00BA685A">
        <w:rPr>
          <w:rFonts w:eastAsiaTheme="minorEastAsia"/>
          <w:lang w:eastAsia="zh-CN"/>
        </w:rPr>
        <w:t xml:space="preserve"> for both intra-DU case and intra-CU inter-DU case. </w:t>
      </w:r>
      <w:r w:rsidR="002A1F01" w:rsidRPr="00BA685A">
        <w:rPr>
          <w:rFonts w:eastAsiaTheme="minorEastAsia"/>
          <w:lang w:eastAsia="zh-CN"/>
        </w:rPr>
        <w:t xml:space="preserve">One concern about </w:t>
      </w:r>
      <w:r w:rsidR="002A1F01">
        <w:rPr>
          <w:rFonts w:eastAsiaTheme="minorEastAsia"/>
          <w:lang w:eastAsia="zh-CN"/>
        </w:rPr>
        <w:t>M</w:t>
      </w:r>
      <w:r w:rsidR="002A1F01" w:rsidRPr="00BA685A">
        <w:rPr>
          <w:rFonts w:eastAsiaTheme="minorEastAsia"/>
          <w:lang w:eastAsia="zh-CN"/>
        </w:rPr>
        <w:t>odel</w:t>
      </w:r>
      <w:r w:rsidR="002A1F01">
        <w:rPr>
          <w:rFonts w:eastAsiaTheme="minorEastAsia"/>
          <w:lang w:eastAsia="zh-CN"/>
        </w:rPr>
        <w:t xml:space="preserve"> </w:t>
      </w:r>
      <w:r w:rsidR="002A1F01" w:rsidRPr="00BA685A">
        <w:rPr>
          <w:rFonts w:eastAsiaTheme="minorEastAsia"/>
          <w:lang w:eastAsia="zh-CN"/>
        </w:rPr>
        <w:t>2 is</w:t>
      </w:r>
      <w:r w:rsidR="002A1F01">
        <w:rPr>
          <w:rFonts w:eastAsiaTheme="minorEastAsia"/>
          <w:lang w:eastAsia="zh-CN"/>
        </w:rPr>
        <w:t xml:space="preserve"> that it cannot be used to pre-configure RRM measurement configuration. However, we think that t</w:t>
      </w:r>
      <w:r w:rsidR="002A1F01" w:rsidRPr="006B069B">
        <w:rPr>
          <w:rFonts w:eastAsiaTheme="minorEastAsia"/>
          <w:lang w:eastAsia="zh-CN"/>
        </w:rPr>
        <w:t>his is not a critical issue</w:t>
      </w:r>
      <w:r w:rsidR="002A1F01">
        <w:rPr>
          <w:rFonts w:eastAsiaTheme="minorEastAsia"/>
          <w:lang w:eastAsia="zh-CN"/>
        </w:rPr>
        <w:t xml:space="preserve"> and can be addressed by some ways, for example, for RRM measurement</w:t>
      </w:r>
      <w:r w:rsidR="00614207">
        <w:rPr>
          <w:rFonts w:eastAsiaTheme="minorEastAsia" w:hint="eastAsia"/>
          <w:lang w:eastAsia="zh-CN"/>
        </w:rPr>
        <w:t xml:space="preserve"> configuration</w:t>
      </w:r>
      <w:r w:rsidR="002A1F01">
        <w:rPr>
          <w:rFonts w:eastAsiaTheme="minorEastAsia"/>
          <w:lang w:eastAsia="zh-CN"/>
        </w:rPr>
        <w:t>, in case of intra-frequency, it has h</w:t>
      </w:r>
      <w:r w:rsidR="002A1F01" w:rsidRPr="00757E96">
        <w:rPr>
          <w:rFonts w:eastAsiaTheme="minorEastAsia"/>
          <w:lang w:eastAsia="zh-CN"/>
        </w:rPr>
        <w:t xml:space="preserve">igh probability </w:t>
      </w:r>
      <w:r w:rsidR="002A1F01">
        <w:rPr>
          <w:rFonts w:eastAsiaTheme="minorEastAsia"/>
          <w:lang w:eastAsia="zh-CN"/>
        </w:rPr>
        <w:t xml:space="preserve">that </w:t>
      </w:r>
      <w:r w:rsidR="002A1F01" w:rsidRPr="00757E96">
        <w:rPr>
          <w:rFonts w:eastAsiaTheme="minorEastAsia"/>
          <w:lang w:eastAsia="zh-CN"/>
        </w:rPr>
        <w:t xml:space="preserve">RRM measurement configuration does not need to be </w:t>
      </w:r>
      <w:r w:rsidR="002A1F01">
        <w:rPr>
          <w:rFonts w:eastAsiaTheme="minorEastAsia"/>
          <w:lang w:eastAsia="zh-CN"/>
        </w:rPr>
        <w:t xml:space="preserve">updated as the source cell and target cell has same timing. In this case, </w:t>
      </w:r>
      <w:r w:rsidR="002A1F01">
        <w:rPr>
          <w:rFonts w:eastAsiaTheme="minorEastAsia" w:hint="eastAsia"/>
          <w:lang w:eastAsia="zh-CN"/>
        </w:rPr>
        <w:t>p</w:t>
      </w:r>
      <w:r w:rsidR="002A1F01" w:rsidRPr="00FA2FA9">
        <w:rPr>
          <w:rFonts w:eastAsiaTheme="minorEastAsia"/>
          <w:lang w:eastAsia="zh-CN"/>
        </w:rPr>
        <w:t>ossibly</w:t>
      </w:r>
      <w:r w:rsidR="002A1F01">
        <w:rPr>
          <w:rFonts w:eastAsiaTheme="minorEastAsia" w:hint="eastAsia"/>
          <w:lang w:eastAsia="zh-CN"/>
        </w:rPr>
        <w:t xml:space="preserve">, </w:t>
      </w:r>
      <w:r w:rsidR="002A1F01">
        <w:rPr>
          <w:rFonts w:eastAsiaTheme="minorEastAsia"/>
          <w:lang w:eastAsia="zh-CN"/>
        </w:rPr>
        <w:t>only one bit is needed to indicate UE to keep using the source cell RRM measurement configuration in target cell after LTM cell switch. Furthermore, if the RRM measurement configuration needs to be updated after cell switch, the network can only pre-configure the changed parameters per</w:t>
      </w:r>
      <w:r w:rsidR="002A1F01">
        <w:rPr>
          <w:rFonts w:eastAsiaTheme="minorEastAsia" w:hint="eastAsia"/>
          <w:lang w:eastAsia="zh-CN"/>
        </w:rPr>
        <w:t xml:space="preserve"> LTM </w:t>
      </w:r>
      <w:r w:rsidR="002A1F01">
        <w:rPr>
          <w:rFonts w:eastAsiaTheme="minorEastAsia"/>
          <w:lang w:eastAsia="zh-CN"/>
        </w:rPr>
        <w:t xml:space="preserve">candidate </w:t>
      </w:r>
      <w:r w:rsidR="002A1F01">
        <w:rPr>
          <w:rFonts w:eastAsiaTheme="minorEastAsia" w:hint="eastAsia"/>
          <w:lang w:eastAsia="zh-CN"/>
        </w:rPr>
        <w:t>cell</w:t>
      </w:r>
      <w:r w:rsidR="002A1F01">
        <w:rPr>
          <w:rFonts w:eastAsiaTheme="minorEastAsia"/>
          <w:lang w:eastAsia="zh-CN"/>
        </w:rPr>
        <w:t xml:space="preserve">, the </w:t>
      </w:r>
      <w:r w:rsidR="002A1F01" w:rsidRPr="00D1409D">
        <w:rPr>
          <w:rFonts w:eastAsiaTheme="minorEastAsia"/>
          <w:lang w:eastAsia="zh-CN"/>
        </w:rPr>
        <w:t>remaining parameters remain unchanged by default</w:t>
      </w:r>
      <w:r w:rsidR="002A1F01">
        <w:rPr>
          <w:rFonts w:eastAsiaTheme="minorEastAsia"/>
          <w:lang w:eastAsia="zh-CN"/>
        </w:rPr>
        <w:t xml:space="preserve">. </w:t>
      </w:r>
    </w:p>
    <w:p w14:paraId="2F9C9FC2" w14:textId="77777777" w:rsidR="00F97C66" w:rsidRDefault="00F97C66" w:rsidP="00F97C66">
      <w:pPr>
        <w:pStyle w:val="a0"/>
        <w:spacing w:before="120"/>
        <w:rPr>
          <w:rFonts w:eastAsiaTheme="minorEastAsia"/>
          <w:lang w:eastAsia="zh-CN"/>
        </w:rPr>
      </w:pPr>
      <w:r>
        <w:rPr>
          <w:rFonts w:eastAsiaTheme="minorEastAsia" w:hint="eastAsia"/>
          <w:lang w:eastAsia="zh-CN"/>
        </w:rPr>
        <w:t>Considering</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we prefer Model 2 </w:t>
      </w:r>
      <w:r>
        <w:rPr>
          <w:rFonts w:eastAsiaTheme="minorEastAsia" w:hint="eastAsia"/>
          <w:lang w:eastAsia="zh-CN"/>
        </w:rPr>
        <w:t>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1, and propose,</w:t>
      </w:r>
    </w:p>
    <w:p w14:paraId="26A99DB6" w14:textId="1F49CC2B" w:rsidR="00F97C66" w:rsidRDefault="00F97C66" w:rsidP="00F97C6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RAN2 to take Model 2 (i.e., </w:t>
      </w:r>
      <w:r w:rsidRPr="008241C1">
        <w:rPr>
          <w:rFonts w:eastAsiaTheme="minorEastAsia"/>
          <w:b/>
          <w:lang w:eastAsia="zh-CN"/>
        </w:rPr>
        <w:t xml:space="preserve">One </w:t>
      </w:r>
      <w:proofErr w:type="spellStart"/>
      <w:r w:rsidRPr="00E70EEA">
        <w:rPr>
          <w:rFonts w:eastAsiaTheme="minorEastAsia"/>
          <w:b/>
          <w:i/>
          <w:lang w:eastAsia="zh-CN"/>
        </w:rPr>
        <w:t>CellGroupConfig</w:t>
      </w:r>
      <w:proofErr w:type="spellEnd"/>
      <w:r w:rsidRPr="008241C1">
        <w:rPr>
          <w:rFonts w:eastAsiaTheme="minorEastAsia"/>
          <w:b/>
          <w:lang w:eastAsia="zh-CN"/>
        </w:rPr>
        <w:t xml:space="preserve"> IE for each candidate target configuration</w:t>
      </w:r>
      <w:r>
        <w:rPr>
          <w:rFonts w:eastAsiaTheme="minorEastAsia"/>
          <w:b/>
          <w:lang w:eastAsia="zh-CN"/>
        </w:rPr>
        <w:t xml:space="preserve">) as </w:t>
      </w:r>
      <w:r w:rsidRPr="00CA072D">
        <w:rPr>
          <w:rFonts w:eastAsiaTheme="minorEastAsia"/>
          <w:b/>
          <w:lang w:eastAsia="zh-CN"/>
        </w:rPr>
        <w:t>RRC configuration model for LTM candidate cell configuration</w:t>
      </w:r>
      <w:r>
        <w:rPr>
          <w:rFonts w:eastAsiaTheme="minorEastAsia"/>
          <w:b/>
          <w:lang w:eastAsia="zh-CN"/>
        </w:rPr>
        <w:t>.</w:t>
      </w:r>
    </w:p>
    <w:p w14:paraId="1C111FAA" w14:textId="161F0757" w:rsidR="00614207" w:rsidRDefault="00CA072D" w:rsidP="00913EFF">
      <w:pPr>
        <w:pStyle w:val="a0"/>
        <w:rPr>
          <w:rFonts w:eastAsiaTheme="minorEastAsia"/>
          <w:b/>
          <w:lang w:eastAsia="zh-CN"/>
        </w:rPr>
      </w:pPr>
      <w:r>
        <w:rPr>
          <w:rFonts w:eastAsiaTheme="minorEastAsia"/>
          <w:b/>
          <w:lang w:eastAsia="zh-CN"/>
        </w:rPr>
        <w:t xml:space="preserve">Proposal </w:t>
      </w:r>
      <w:r w:rsidR="00F97C66">
        <w:rPr>
          <w:rFonts w:eastAsiaTheme="minorEastAsia" w:hint="eastAsia"/>
          <w:b/>
          <w:lang w:eastAsia="zh-CN"/>
        </w:rPr>
        <w:t>2</w:t>
      </w:r>
      <w:r>
        <w:rPr>
          <w:rFonts w:eastAsiaTheme="minorEastAsia" w:hint="eastAsia"/>
          <w:b/>
          <w:lang w:eastAsia="zh-CN"/>
        </w:rPr>
        <w:t>:</w:t>
      </w:r>
      <w:r>
        <w:rPr>
          <w:rFonts w:eastAsiaTheme="minorEastAsia"/>
          <w:b/>
          <w:lang w:eastAsia="zh-CN"/>
        </w:rPr>
        <w:t xml:space="preserve"> </w:t>
      </w:r>
      <w:r w:rsidR="00BF389D">
        <w:rPr>
          <w:rFonts w:eastAsiaTheme="minorEastAsia" w:hint="eastAsia"/>
          <w:b/>
          <w:lang w:eastAsia="zh-CN"/>
        </w:rPr>
        <w:t xml:space="preserve">If </w:t>
      </w:r>
      <w:r w:rsidR="00913EFF">
        <w:rPr>
          <w:rFonts w:eastAsiaTheme="minorEastAsia" w:hint="eastAsia"/>
          <w:b/>
          <w:lang w:eastAsia="zh-CN"/>
        </w:rPr>
        <w:t>model 2</w:t>
      </w:r>
      <w:r w:rsidR="00BF389D">
        <w:rPr>
          <w:rFonts w:eastAsiaTheme="minorEastAsia" w:hint="eastAsia"/>
          <w:b/>
          <w:lang w:eastAsia="zh-CN"/>
        </w:rPr>
        <w:t xml:space="preserve"> is agreed</w:t>
      </w:r>
      <w:r w:rsidR="00913EFF">
        <w:rPr>
          <w:rFonts w:eastAsiaTheme="minorEastAsia" w:hint="eastAsia"/>
          <w:b/>
          <w:lang w:eastAsia="zh-CN"/>
        </w:rPr>
        <w:t xml:space="preserve">, </w:t>
      </w:r>
      <w:r>
        <w:rPr>
          <w:rFonts w:eastAsiaTheme="minorEastAsia"/>
          <w:b/>
          <w:lang w:eastAsia="zh-CN"/>
        </w:rPr>
        <w:t xml:space="preserve">RAN2 to further discuss how to configure RRM measurement configuration </w:t>
      </w:r>
      <w:r w:rsidR="00F97C66">
        <w:rPr>
          <w:rFonts w:eastAsiaTheme="minorEastAsia" w:hint="eastAsia"/>
          <w:b/>
          <w:lang w:eastAsia="zh-CN"/>
        </w:rPr>
        <w:t>for LTM candidate cell configuration.</w:t>
      </w:r>
    </w:p>
    <w:p w14:paraId="035FD4D9" w14:textId="3C9A5E7A" w:rsidR="00EA1548" w:rsidRDefault="00407CBD">
      <w:pPr>
        <w:pStyle w:val="20"/>
      </w:pPr>
      <w:r>
        <w:rPr>
          <w:rFonts w:eastAsiaTheme="minorEastAsia" w:hint="eastAsia"/>
        </w:rPr>
        <w:t>Configuration of L1 measurement</w:t>
      </w:r>
      <w:r w:rsidR="002A1F01">
        <w:rPr>
          <w:rFonts w:eastAsiaTheme="minorEastAsia" w:hint="eastAsia"/>
        </w:rPr>
        <w:t>/TCI state pool</w:t>
      </w:r>
      <w:r>
        <w:rPr>
          <w:rFonts w:eastAsiaTheme="minorEastAsia" w:hint="eastAsia"/>
        </w:rPr>
        <w:t xml:space="preserve"> for</w:t>
      </w:r>
      <w:r>
        <w:t xml:space="preserve"> </w:t>
      </w:r>
      <w:r w:rsidR="00636A62">
        <w:rPr>
          <w:rFonts w:eastAsiaTheme="minorEastAsia" w:hint="eastAsia"/>
        </w:rPr>
        <w:t xml:space="preserve">LTM </w:t>
      </w:r>
      <w:r>
        <w:t>candidate cells configuration</w:t>
      </w:r>
    </w:p>
    <w:p w14:paraId="6EE2AFD5" w14:textId="0F14AFCC" w:rsidR="008F1C3E" w:rsidRDefault="00407CBD" w:rsidP="008F1C3E">
      <w:pPr>
        <w:spacing w:after="120"/>
        <w:jc w:val="both"/>
        <w:rPr>
          <w:rFonts w:eastAsiaTheme="minorEastAsia"/>
          <w:lang w:eastAsia="zh-CN"/>
        </w:rPr>
      </w:pPr>
      <w:r>
        <w:rPr>
          <w:rFonts w:eastAsiaTheme="minorEastAsia"/>
          <w:lang w:eastAsia="zh-CN"/>
        </w:rPr>
        <w:t xml:space="preserve">In R18 L1L2 mobility, so as to assist network to trigger the L1L2 mobility, UE need to perform the L1 measurement and report the corresponding measurement results to network. Further, it is probably that the beam indication need to be included within the L1L2 mobility command, thus UE should know the corresponding configurations of TCI states </w:t>
      </w:r>
      <w:r w:rsidR="00856CB6">
        <w:rPr>
          <w:rFonts w:eastAsiaTheme="minorEastAsia" w:hint="eastAsia"/>
          <w:lang w:eastAsia="zh-CN"/>
        </w:rPr>
        <w:t xml:space="preserve">for each candidate cell </w:t>
      </w:r>
      <w:r>
        <w:rPr>
          <w:rFonts w:eastAsiaTheme="minorEastAsia"/>
          <w:lang w:eastAsia="zh-CN"/>
        </w:rPr>
        <w:t xml:space="preserve">in advance. </w:t>
      </w:r>
      <w:r w:rsidR="008F1C3E">
        <w:rPr>
          <w:rFonts w:eastAsiaTheme="minorEastAsia" w:hint="eastAsia"/>
          <w:lang w:eastAsia="zh-CN"/>
        </w:rPr>
        <w:t xml:space="preserve">Otherwise, UE shall perform the beam switching (RF </w:t>
      </w:r>
      <w:r w:rsidR="008F1C3E">
        <w:rPr>
          <w:rFonts w:eastAsiaTheme="minorEastAsia"/>
          <w:lang w:eastAsia="zh-CN"/>
        </w:rPr>
        <w:t>tuning</w:t>
      </w:r>
      <w:r w:rsidR="008F1C3E">
        <w:rPr>
          <w:rFonts w:eastAsiaTheme="minorEastAsia" w:hint="eastAsia"/>
          <w:lang w:eastAsia="zh-CN"/>
        </w:rPr>
        <w:t>), only after UE have already access the target cell and apply the target cell</w:t>
      </w:r>
      <w:r w:rsidR="008F1C3E">
        <w:rPr>
          <w:rFonts w:eastAsiaTheme="minorEastAsia"/>
          <w:lang w:eastAsia="zh-CN"/>
        </w:rPr>
        <w:t>’</w:t>
      </w:r>
      <w:r w:rsidR="008F1C3E">
        <w:rPr>
          <w:rFonts w:eastAsiaTheme="minorEastAsia" w:hint="eastAsia"/>
          <w:lang w:eastAsia="zh-CN"/>
        </w:rPr>
        <w:t xml:space="preserve">s configuration, which may introduce additional latency. </w:t>
      </w:r>
    </w:p>
    <w:p w14:paraId="40FF46BC" w14:textId="6618F910" w:rsidR="00EA1548" w:rsidRDefault="00407CBD">
      <w:pPr>
        <w:pStyle w:val="a0"/>
        <w:rPr>
          <w:rFonts w:eastAsiaTheme="minorEastAsia"/>
          <w:b/>
          <w:lang w:eastAsia="zh-CN"/>
        </w:rPr>
      </w:pPr>
      <w:r>
        <w:rPr>
          <w:rFonts w:eastAsiaTheme="minorEastAsia"/>
          <w:b/>
          <w:lang w:eastAsia="zh-CN"/>
        </w:rPr>
        <w:t xml:space="preserve">Observation </w:t>
      </w:r>
      <w:r w:rsidR="00345366">
        <w:rPr>
          <w:rFonts w:eastAsiaTheme="minorEastAsia" w:hint="eastAsia"/>
          <w:b/>
          <w:lang w:eastAsia="zh-CN"/>
        </w:rPr>
        <w:t>1</w:t>
      </w:r>
      <w:r>
        <w:rPr>
          <w:rFonts w:eastAsiaTheme="minorEastAsia"/>
          <w:b/>
          <w:lang w:eastAsia="zh-CN"/>
        </w:rPr>
        <w:t xml:space="preserve">: UE need to apply the configurations of L1 measurement and TCI states of candidate cells before </w:t>
      </w:r>
      <w:r w:rsidR="00856CB6">
        <w:rPr>
          <w:rFonts w:eastAsiaTheme="minorEastAsia" w:hint="eastAsia"/>
          <w:b/>
          <w:lang w:eastAsia="zh-CN"/>
        </w:rPr>
        <w:t xml:space="preserve">reception of the LTM </w:t>
      </w:r>
      <w:r>
        <w:rPr>
          <w:rFonts w:eastAsiaTheme="minorEastAsia"/>
          <w:b/>
          <w:lang w:eastAsia="zh-CN"/>
        </w:rPr>
        <w:t>command.</w:t>
      </w:r>
    </w:p>
    <w:p w14:paraId="0DE8D04A" w14:textId="2C398B45" w:rsidR="002A1F01" w:rsidRPr="002A1F01" w:rsidRDefault="002A1F01" w:rsidP="002A1F01">
      <w:pPr>
        <w:spacing w:after="120"/>
        <w:jc w:val="both"/>
        <w:rPr>
          <w:rFonts w:eastAsiaTheme="minorEastAsia"/>
          <w:lang w:eastAsia="zh-CN"/>
        </w:rPr>
      </w:pPr>
      <w:r w:rsidRPr="002A1F01">
        <w:rPr>
          <w:rFonts w:eastAsiaTheme="minorEastAsia" w:hint="eastAsia"/>
          <w:lang w:eastAsia="zh-CN"/>
        </w:rPr>
        <w:t xml:space="preserve">In R17 ICBM, except the L1 measurement and TCI states configurations, all other </w:t>
      </w:r>
      <w:r w:rsidRPr="002A1F01">
        <w:rPr>
          <w:rFonts w:eastAsiaTheme="minorEastAsia"/>
          <w:lang w:eastAsia="zh-CN"/>
        </w:rPr>
        <w:t>configuration</w:t>
      </w:r>
      <w:r w:rsidRPr="002A1F01">
        <w:rPr>
          <w:rFonts w:eastAsiaTheme="minorEastAsia" w:hint="eastAsia"/>
          <w:lang w:eastAsia="zh-CN"/>
        </w:rPr>
        <w:t xml:space="preserve">s about the non-serving cells with </w:t>
      </w:r>
      <w:proofErr w:type="spellStart"/>
      <w:r w:rsidRPr="002A1F01">
        <w:rPr>
          <w:rFonts w:eastAsiaTheme="minorEastAsia" w:hint="eastAsia"/>
          <w:i/>
          <w:lang w:eastAsia="zh-CN"/>
        </w:rPr>
        <w:t>additionalPCI</w:t>
      </w:r>
      <w:proofErr w:type="spellEnd"/>
      <w:r w:rsidRPr="002A1F01">
        <w:rPr>
          <w:rFonts w:eastAsiaTheme="minorEastAsia" w:hint="eastAsia"/>
          <w:lang w:eastAsia="zh-CN"/>
        </w:rPr>
        <w:t xml:space="preserve"> are same. So RAN2 finally decided to model the non-serving cells with additional PCI per TCI level within the serving cell </w:t>
      </w:r>
      <w:r w:rsidRPr="002A1F01">
        <w:rPr>
          <w:rFonts w:eastAsiaTheme="minorEastAsia"/>
          <w:lang w:eastAsia="zh-CN"/>
        </w:rPr>
        <w:t>configuration</w:t>
      </w:r>
      <w:r w:rsidRPr="002A1F01">
        <w:rPr>
          <w:rFonts w:eastAsiaTheme="minorEastAsia" w:hint="eastAsia"/>
          <w:lang w:eastAsia="zh-CN"/>
        </w:rPr>
        <w:t xml:space="preserve">, i.e., adding the </w:t>
      </w:r>
      <w:proofErr w:type="spellStart"/>
      <w:r w:rsidRPr="002A1F01">
        <w:rPr>
          <w:rFonts w:eastAsiaTheme="minorEastAsia"/>
          <w:lang w:eastAsia="zh-CN"/>
        </w:rPr>
        <w:t>additionalPCI</w:t>
      </w:r>
      <w:proofErr w:type="spellEnd"/>
      <w:r w:rsidRPr="002A1F01">
        <w:rPr>
          <w:rFonts w:eastAsiaTheme="minorEastAsia" w:hint="eastAsia"/>
          <w:lang w:eastAsia="zh-CN"/>
        </w:rPr>
        <w:t xml:space="preserve"> for TCI state and SSB </w:t>
      </w:r>
      <w:r w:rsidRPr="002A1F01">
        <w:rPr>
          <w:rFonts w:eastAsiaTheme="minorEastAsia"/>
          <w:lang w:eastAsia="zh-CN"/>
        </w:rPr>
        <w:t>configuration</w:t>
      </w:r>
      <w:r w:rsidRPr="002A1F01">
        <w:rPr>
          <w:rFonts w:eastAsiaTheme="minorEastAsia" w:hint="eastAsia"/>
          <w:lang w:eastAsia="zh-CN"/>
        </w:rPr>
        <w:t xml:space="preserve"> so as to distinguish the L1 measurement and TCI for different non-serving cells with </w:t>
      </w:r>
      <w:proofErr w:type="spellStart"/>
      <w:r w:rsidRPr="002A1F01">
        <w:rPr>
          <w:rFonts w:eastAsiaTheme="minorEastAsia" w:hint="eastAsia"/>
          <w:lang w:eastAsia="zh-CN"/>
        </w:rPr>
        <w:t>additionalPCI</w:t>
      </w:r>
      <w:proofErr w:type="spellEnd"/>
      <w:r w:rsidRPr="002A1F01">
        <w:rPr>
          <w:rFonts w:eastAsiaTheme="minorEastAsia" w:hint="eastAsia"/>
          <w:lang w:eastAsia="zh-CN"/>
        </w:rPr>
        <w:t>.</w:t>
      </w:r>
    </w:p>
    <w:p w14:paraId="378B5A82" w14:textId="5745701F" w:rsidR="002A1F01" w:rsidRPr="002A1F01" w:rsidRDefault="002A1F01" w:rsidP="002A1F01">
      <w:pPr>
        <w:spacing w:after="120"/>
        <w:jc w:val="both"/>
        <w:rPr>
          <w:rFonts w:eastAsiaTheme="minorEastAsia"/>
          <w:b/>
          <w:lang w:eastAsia="zh-CN"/>
        </w:rPr>
      </w:pPr>
      <w:r w:rsidRPr="002A1F01">
        <w:rPr>
          <w:rFonts w:eastAsiaTheme="minorEastAsia"/>
          <w:b/>
          <w:lang w:eastAsia="zh-CN"/>
        </w:rPr>
        <w:t>O</w:t>
      </w:r>
      <w:r w:rsidRPr="002A1F01">
        <w:rPr>
          <w:rFonts w:eastAsiaTheme="minorEastAsia" w:hint="eastAsia"/>
          <w:b/>
          <w:lang w:eastAsia="zh-CN"/>
        </w:rPr>
        <w:t xml:space="preserve">bservation </w:t>
      </w:r>
      <w:r w:rsidR="00C15776">
        <w:rPr>
          <w:rFonts w:eastAsiaTheme="minorEastAsia" w:hint="eastAsia"/>
          <w:b/>
          <w:lang w:eastAsia="zh-CN"/>
        </w:rPr>
        <w:t>2</w:t>
      </w:r>
      <w:r w:rsidRPr="002A1F01">
        <w:rPr>
          <w:rFonts w:eastAsiaTheme="minorEastAsia" w:hint="eastAsia"/>
          <w:b/>
          <w:lang w:eastAsia="zh-CN"/>
        </w:rPr>
        <w:t xml:space="preserve">: In R17 ICBM, the L1 measurement and TCI states for non-serving cells with </w:t>
      </w:r>
      <w:proofErr w:type="spellStart"/>
      <w:r w:rsidRPr="002A1F01">
        <w:rPr>
          <w:rFonts w:eastAsiaTheme="minorEastAsia" w:hint="eastAsia"/>
          <w:b/>
          <w:i/>
          <w:lang w:eastAsia="zh-CN"/>
        </w:rPr>
        <w:t>additionalPCI</w:t>
      </w:r>
      <w:proofErr w:type="spellEnd"/>
      <w:r w:rsidRPr="002A1F01">
        <w:rPr>
          <w:rFonts w:eastAsiaTheme="minorEastAsia" w:hint="eastAsia"/>
          <w:b/>
          <w:lang w:eastAsia="zh-CN"/>
        </w:rPr>
        <w:t xml:space="preserve"> are configured within the serving cell </w:t>
      </w:r>
      <w:r w:rsidRPr="002A1F01">
        <w:rPr>
          <w:rFonts w:eastAsiaTheme="minorEastAsia"/>
          <w:b/>
          <w:lang w:eastAsia="zh-CN"/>
        </w:rPr>
        <w:t>configuration</w:t>
      </w:r>
      <w:r w:rsidRPr="002A1F01">
        <w:rPr>
          <w:rFonts w:eastAsiaTheme="minorEastAsia" w:hint="eastAsia"/>
          <w:b/>
          <w:lang w:eastAsia="zh-CN"/>
        </w:rPr>
        <w:t xml:space="preserve"> identified with </w:t>
      </w:r>
      <w:proofErr w:type="spellStart"/>
      <w:r w:rsidRPr="00E70EEA">
        <w:rPr>
          <w:rFonts w:eastAsiaTheme="minorEastAsia" w:hint="eastAsia"/>
          <w:b/>
          <w:i/>
          <w:lang w:eastAsia="zh-CN"/>
        </w:rPr>
        <w:t>additionalPCI</w:t>
      </w:r>
      <w:proofErr w:type="spellEnd"/>
      <w:r w:rsidRPr="002A1F01">
        <w:rPr>
          <w:rFonts w:eastAsiaTheme="minorEastAsia" w:hint="eastAsia"/>
          <w:b/>
          <w:lang w:eastAsia="zh-CN"/>
        </w:rPr>
        <w:t xml:space="preserve">.   </w:t>
      </w:r>
    </w:p>
    <w:p w14:paraId="6FA70D94" w14:textId="52809F84" w:rsidR="002A1F01" w:rsidRPr="002A1F01" w:rsidRDefault="002A1F01" w:rsidP="002A1F01">
      <w:pPr>
        <w:spacing w:after="120"/>
        <w:jc w:val="both"/>
        <w:rPr>
          <w:rFonts w:eastAsiaTheme="minorEastAsia"/>
          <w:lang w:eastAsia="zh-CN"/>
        </w:rPr>
      </w:pPr>
      <w:r w:rsidRPr="002A1F01">
        <w:rPr>
          <w:rFonts w:eastAsiaTheme="minorEastAsia" w:hint="eastAsia"/>
          <w:lang w:eastAsia="zh-CN"/>
        </w:rPr>
        <w:t>On the configuration o</w:t>
      </w:r>
      <w:r w:rsidR="00856CB6">
        <w:rPr>
          <w:rFonts w:eastAsiaTheme="minorEastAsia" w:hint="eastAsia"/>
          <w:lang w:eastAsia="zh-CN"/>
        </w:rPr>
        <w:t>f</w:t>
      </w:r>
      <w:r w:rsidRPr="002A1F01">
        <w:rPr>
          <w:rFonts w:eastAsiaTheme="minorEastAsia" w:hint="eastAsia"/>
          <w:lang w:eastAsia="zh-CN"/>
        </w:rPr>
        <w:t xml:space="preserve"> these L1 measurement </w:t>
      </w:r>
      <w:r w:rsidRPr="002A1F01">
        <w:rPr>
          <w:rFonts w:eastAsiaTheme="minorEastAsia"/>
          <w:lang w:eastAsia="zh-CN"/>
        </w:rPr>
        <w:t>configuration</w:t>
      </w:r>
      <w:r w:rsidRPr="002A1F01">
        <w:rPr>
          <w:rFonts w:eastAsiaTheme="minorEastAsia" w:hint="eastAsia"/>
          <w:lang w:eastAsia="zh-CN"/>
        </w:rPr>
        <w:t xml:space="preserve"> and TCI states, the following </w:t>
      </w:r>
      <w:r w:rsidRPr="002A1F01">
        <w:rPr>
          <w:rFonts w:eastAsiaTheme="minorEastAsia"/>
          <w:lang w:eastAsia="zh-CN"/>
        </w:rPr>
        <w:t>signaling</w:t>
      </w:r>
      <w:r w:rsidRPr="002A1F01">
        <w:rPr>
          <w:rFonts w:eastAsiaTheme="minorEastAsia" w:hint="eastAsia"/>
          <w:lang w:eastAsia="zh-CN"/>
        </w:rPr>
        <w:t xml:space="preserve"> structure can be considered:</w:t>
      </w:r>
    </w:p>
    <w:p w14:paraId="76C0DF06" w14:textId="77777777" w:rsidR="002A1F01" w:rsidRPr="002A1F01" w:rsidRDefault="002A1F01" w:rsidP="002A1F01">
      <w:pPr>
        <w:numPr>
          <w:ilvl w:val="0"/>
          <w:numId w:val="10"/>
        </w:numPr>
        <w:spacing w:after="120"/>
        <w:jc w:val="both"/>
        <w:rPr>
          <w:rFonts w:eastAsiaTheme="minorEastAsia"/>
          <w:lang w:eastAsia="zh-CN"/>
        </w:rPr>
      </w:pPr>
      <w:r w:rsidRPr="002A1F01">
        <w:rPr>
          <w:rFonts w:eastAsiaTheme="minorEastAsia"/>
          <w:lang w:eastAsia="zh-CN"/>
        </w:rPr>
        <w:t>O</w:t>
      </w:r>
      <w:r w:rsidRPr="002A1F01">
        <w:rPr>
          <w:rFonts w:eastAsiaTheme="minorEastAsia" w:hint="eastAsia"/>
          <w:lang w:eastAsia="zh-CN"/>
        </w:rPr>
        <w:t xml:space="preserve">ption 1: The L1 measurement configurations and TCI states for candidate cells are configured outside the modeling of the candidate cells, </w:t>
      </w:r>
    </w:p>
    <w:p w14:paraId="6038D78C" w14:textId="440CF8C9" w:rsidR="002A1F01" w:rsidRPr="002A1F01" w:rsidRDefault="002A1F01" w:rsidP="002A1F01">
      <w:pPr>
        <w:numPr>
          <w:ilvl w:val="0"/>
          <w:numId w:val="11"/>
        </w:numPr>
        <w:spacing w:after="120"/>
        <w:jc w:val="both"/>
        <w:rPr>
          <w:rFonts w:eastAsiaTheme="minorEastAsia"/>
          <w:lang w:eastAsia="zh-CN"/>
        </w:rPr>
      </w:pPr>
      <w:r w:rsidRPr="002A1F01">
        <w:rPr>
          <w:rFonts w:eastAsiaTheme="minorEastAsia"/>
          <w:lang w:eastAsia="zh-CN"/>
        </w:rPr>
        <w:t>O</w:t>
      </w:r>
      <w:r w:rsidRPr="002A1F01">
        <w:rPr>
          <w:rFonts w:eastAsiaTheme="minorEastAsia" w:hint="eastAsia"/>
          <w:lang w:eastAsia="zh-CN"/>
        </w:rPr>
        <w:t xml:space="preserve">ption </w:t>
      </w:r>
      <w:r w:rsidR="00856CB6">
        <w:rPr>
          <w:rFonts w:eastAsiaTheme="minorEastAsia" w:hint="eastAsia"/>
          <w:lang w:eastAsia="zh-CN"/>
        </w:rPr>
        <w:t>1-</w:t>
      </w:r>
      <w:r w:rsidRPr="002A1F01">
        <w:rPr>
          <w:rFonts w:eastAsiaTheme="minorEastAsia" w:hint="eastAsia"/>
          <w:lang w:eastAsia="zh-CN"/>
        </w:rPr>
        <w:t xml:space="preserve">a: R17 ICBM similar like mechanism are </w:t>
      </w:r>
      <w:r w:rsidRPr="002A1F01">
        <w:rPr>
          <w:rFonts w:eastAsiaTheme="minorEastAsia"/>
          <w:lang w:eastAsia="zh-CN"/>
        </w:rPr>
        <w:t>reused</w:t>
      </w:r>
      <w:r w:rsidRPr="002A1F01">
        <w:rPr>
          <w:rFonts w:eastAsiaTheme="minorEastAsia" w:hint="eastAsia"/>
          <w:lang w:eastAsia="zh-CN"/>
        </w:rPr>
        <w:t xml:space="preserve"> for the configurations of L1 measurement configurations and TCI states for candidate cells;</w:t>
      </w:r>
    </w:p>
    <w:p w14:paraId="7FB20520" w14:textId="40B102C6" w:rsidR="002A1F01" w:rsidRPr="002A1F01" w:rsidRDefault="002A1F01" w:rsidP="002A1F01">
      <w:pPr>
        <w:numPr>
          <w:ilvl w:val="0"/>
          <w:numId w:val="11"/>
        </w:numPr>
        <w:spacing w:after="120"/>
        <w:jc w:val="both"/>
        <w:rPr>
          <w:rFonts w:eastAsiaTheme="minorEastAsia"/>
          <w:lang w:eastAsia="zh-CN"/>
        </w:rPr>
      </w:pPr>
      <w:r w:rsidRPr="002A1F01">
        <w:rPr>
          <w:rFonts w:eastAsiaTheme="minorEastAsia"/>
          <w:lang w:eastAsia="zh-CN"/>
        </w:rPr>
        <w:t>O</w:t>
      </w:r>
      <w:r w:rsidRPr="002A1F01">
        <w:rPr>
          <w:rFonts w:eastAsiaTheme="minorEastAsia" w:hint="eastAsia"/>
          <w:lang w:eastAsia="zh-CN"/>
        </w:rPr>
        <w:t xml:space="preserve">ption </w:t>
      </w:r>
      <w:r w:rsidR="00856CB6">
        <w:rPr>
          <w:rFonts w:eastAsiaTheme="minorEastAsia" w:hint="eastAsia"/>
          <w:lang w:eastAsia="zh-CN"/>
        </w:rPr>
        <w:t>1-</w:t>
      </w:r>
      <w:r w:rsidRPr="002A1F01">
        <w:rPr>
          <w:rFonts w:eastAsiaTheme="minorEastAsia" w:hint="eastAsia"/>
          <w:lang w:eastAsia="zh-CN"/>
        </w:rPr>
        <w:t>b: A common pool is configured for the L1 measurement configurations and TCI states for candidate cells;</w:t>
      </w:r>
    </w:p>
    <w:p w14:paraId="6B7B92B6" w14:textId="16FF1C56" w:rsidR="002A1F01" w:rsidRPr="002A1F01" w:rsidRDefault="002A1F01" w:rsidP="002A1F01">
      <w:pPr>
        <w:numPr>
          <w:ilvl w:val="0"/>
          <w:numId w:val="10"/>
        </w:numPr>
        <w:spacing w:after="120"/>
        <w:jc w:val="both"/>
        <w:rPr>
          <w:rFonts w:eastAsiaTheme="minorEastAsia"/>
          <w:lang w:eastAsia="zh-CN"/>
        </w:rPr>
      </w:pPr>
      <w:r w:rsidRPr="002A1F01">
        <w:rPr>
          <w:rFonts w:eastAsiaTheme="minorEastAsia"/>
          <w:lang w:eastAsia="zh-CN"/>
        </w:rPr>
        <w:t>O</w:t>
      </w:r>
      <w:r w:rsidRPr="002A1F01">
        <w:rPr>
          <w:rFonts w:eastAsiaTheme="minorEastAsia" w:hint="eastAsia"/>
          <w:lang w:eastAsia="zh-CN"/>
        </w:rPr>
        <w:t xml:space="preserve">ption 2: The L1 measurement configurations and TCI states for candidate cells are only configured within the modeling of the candidate cells, i.e., within the </w:t>
      </w:r>
      <w:proofErr w:type="spellStart"/>
      <w:r w:rsidRPr="002A1F01">
        <w:rPr>
          <w:rFonts w:eastAsiaTheme="minorEastAsia" w:hint="eastAsia"/>
          <w:lang w:eastAsia="zh-CN"/>
        </w:rPr>
        <w:t>CellGroupConfig</w:t>
      </w:r>
      <w:proofErr w:type="spellEnd"/>
      <w:r w:rsidR="00856CB6">
        <w:rPr>
          <w:rFonts w:eastAsiaTheme="minorEastAsia" w:hint="eastAsia"/>
          <w:lang w:eastAsia="zh-CN"/>
        </w:rPr>
        <w:t xml:space="preserve"> (based on mode 2)</w:t>
      </w:r>
      <w:r w:rsidRPr="002A1F01">
        <w:rPr>
          <w:rFonts w:eastAsiaTheme="minorEastAsia" w:hint="eastAsia"/>
          <w:lang w:eastAsia="zh-CN"/>
        </w:rPr>
        <w:t xml:space="preserve"> for each candidate cell;</w:t>
      </w:r>
    </w:p>
    <w:p w14:paraId="2E454F26" w14:textId="53EEBEF8" w:rsidR="008F1C3E" w:rsidRDefault="002A1F01" w:rsidP="008F1C3E">
      <w:pPr>
        <w:spacing w:after="120"/>
        <w:jc w:val="both"/>
        <w:rPr>
          <w:rFonts w:eastAsiaTheme="minorEastAsia"/>
          <w:lang w:eastAsia="zh-CN"/>
        </w:rPr>
      </w:pPr>
      <w:r w:rsidRPr="002A1F01">
        <w:rPr>
          <w:rFonts w:eastAsiaTheme="minorEastAsia" w:hint="eastAsia"/>
          <w:lang w:eastAsia="zh-CN"/>
        </w:rPr>
        <w:t xml:space="preserve">For option 2, although only one </w:t>
      </w:r>
      <w:r w:rsidRPr="002A1F01">
        <w:rPr>
          <w:rFonts w:eastAsiaTheme="minorEastAsia"/>
          <w:lang w:eastAsia="zh-CN"/>
        </w:rPr>
        <w:t>target</w:t>
      </w:r>
      <w:r w:rsidRPr="002A1F01">
        <w:rPr>
          <w:rFonts w:eastAsiaTheme="minorEastAsia" w:hint="eastAsia"/>
          <w:lang w:eastAsia="zh-CN"/>
        </w:rPr>
        <w:t xml:space="preserve"> cell will be accessed by UE finally, UE still has to </w:t>
      </w:r>
      <w:r w:rsidR="00856CB6">
        <w:rPr>
          <w:rFonts w:eastAsiaTheme="minorEastAsia" w:hint="eastAsia"/>
          <w:lang w:eastAsia="zh-CN"/>
        </w:rPr>
        <w:t xml:space="preserve">decode </w:t>
      </w:r>
      <w:r w:rsidR="00D35E7B">
        <w:rPr>
          <w:rFonts w:eastAsiaTheme="minorEastAsia" w:hint="eastAsia"/>
          <w:lang w:eastAsia="zh-CN"/>
        </w:rPr>
        <w:t xml:space="preserve">the configuration of </w:t>
      </w:r>
      <w:r w:rsidR="00856CB6">
        <w:rPr>
          <w:rFonts w:eastAsiaTheme="minorEastAsia" w:hint="eastAsia"/>
          <w:lang w:eastAsia="zh-CN"/>
        </w:rPr>
        <w:t xml:space="preserve">all </w:t>
      </w:r>
      <w:r w:rsidR="00D35E7B">
        <w:rPr>
          <w:rFonts w:eastAsiaTheme="minorEastAsia" w:hint="eastAsia"/>
          <w:lang w:eastAsia="zh-CN"/>
        </w:rPr>
        <w:t xml:space="preserve">candidate cells even the candidate cells are not be the </w:t>
      </w:r>
      <w:r w:rsidR="00D35E7B">
        <w:rPr>
          <w:rFonts w:eastAsiaTheme="minorEastAsia"/>
          <w:lang w:eastAsia="zh-CN"/>
        </w:rPr>
        <w:t>target</w:t>
      </w:r>
      <w:r w:rsidR="00D35E7B">
        <w:rPr>
          <w:rFonts w:eastAsiaTheme="minorEastAsia" w:hint="eastAsia"/>
          <w:lang w:eastAsia="zh-CN"/>
        </w:rPr>
        <w:t xml:space="preserve"> cell</w:t>
      </w:r>
      <w:r w:rsidRPr="002A1F01">
        <w:rPr>
          <w:rFonts w:eastAsiaTheme="minorEastAsia" w:hint="eastAsia"/>
          <w:lang w:eastAsia="zh-CN"/>
        </w:rPr>
        <w:t xml:space="preserve">, so as to obtain the L1 measurement and TCI state </w:t>
      </w:r>
      <w:r w:rsidRPr="002A1F01">
        <w:rPr>
          <w:rFonts w:eastAsiaTheme="minorEastAsia"/>
          <w:lang w:eastAsia="zh-CN"/>
        </w:rPr>
        <w:t>configuration</w:t>
      </w:r>
      <w:r w:rsidR="00D35E7B">
        <w:rPr>
          <w:rFonts w:eastAsiaTheme="minorEastAsia" w:hint="eastAsia"/>
          <w:lang w:eastAsia="zh-CN"/>
        </w:rPr>
        <w:t xml:space="preserve">, while in </w:t>
      </w:r>
      <w:r w:rsidR="00D35E7B">
        <w:rPr>
          <w:rFonts w:eastAsiaTheme="minorEastAsia"/>
          <w:lang w:eastAsia="zh-CN"/>
        </w:rPr>
        <w:t>legacy</w:t>
      </w:r>
      <w:r w:rsidR="00D35E7B">
        <w:rPr>
          <w:rFonts w:eastAsiaTheme="minorEastAsia" w:hint="eastAsia"/>
          <w:lang w:eastAsia="zh-CN"/>
        </w:rPr>
        <w:t>, only the configuration of target cell shall be applied by UE</w:t>
      </w:r>
      <w:r w:rsidR="000F2173">
        <w:rPr>
          <w:rFonts w:eastAsiaTheme="minorEastAsia" w:hint="eastAsia"/>
          <w:lang w:eastAsia="zh-CN"/>
        </w:rPr>
        <w:t>. That is, i</w:t>
      </w:r>
      <w:r w:rsidRPr="002A1F01">
        <w:rPr>
          <w:rFonts w:eastAsiaTheme="minorEastAsia" w:hint="eastAsia"/>
          <w:lang w:eastAsia="zh-CN"/>
        </w:rPr>
        <w:t xml:space="preserve">f option 2 is adopted, more UE </w:t>
      </w:r>
      <w:r w:rsidRPr="002A1F01">
        <w:rPr>
          <w:rFonts w:eastAsiaTheme="minorEastAsia"/>
          <w:lang w:eastAsia="zh-CN"/>
        </w:rPr>
        <w:t>complexity</w:t>
      </w:r>
      <w:r w:rsidRPr="002A1F01">
        <w:rPr>
          <w:rFonts w:eastAsiaTheme="minorEastAsia" w:hint="eastAsia"/>
          <w:lang w:eastAsia="zh-CN"/>
        </w:rPr>
        <w:t xml:space="preserve"> </w:t>
      </w:r>
      <w:r w:rsidR="00D35E7B">
        <w:rPr>
          <w:rFonts w:eastAsiaTheme="minorEastAsia" w:hint="eastAsia"/>
          <w:lang w:eastAsia="zh-CN"/>
        </w:rPr>
        <w:t xml:space="preserve">and spec impact </w:t>
      </w:r>
      <w:r w:rsidRPr="002A1F01">
        <w:rPr>
          <w:rFonts w:eastAsiaTheme="minorEastAsia" w:hint="eastAsia"/>
          <w:lang w:eastAsia="zh-CN"/>
        </w:rPr>
        <w:t xml:space="preserve">will be introduced. </w:t>
      </w:r>
    </w:p>
    <w:p w14:paraId="7BB55C29" w14:textId="6693FAE9" w:rsidR="002A1F01" w:rsidRPr="002A1F01" w:rsidRDefault="002A1F01" w:rsidP="008F1C3E">
      <w:pPr>
        <w:spacing w:after="120"/>
        <w:jc w:val="both"/>
        <w:rPr>
          <w:rFonts w:eastAsiaTheme="minorEastAsia"/>
          <w:b/>
          <w:lang w:eastAsia="zh-CN"/>
        </w:rPr>
      </w:pPr>
      <w:r w:rsidRPr="002A1F01">
        <w:rPr>
          <w:rFonts w:eastAsiaTheme="minorEastAsia"/>
          <w:b/>
          <w:lang w:eastAsia="zh-CN"/>
        </w:rPr>
        <w:lastRenderedPageBreak/>
        <w:t>P</w:t>
      </w:r>
      <w:r w:rsidRPr="002A1F01">
        <w:rPr>
          <w:rFonts w:eastAsiaTheme="minorEastAsia" w:hint="eastAsia"/>
          <w:b/>
          <w:lang w:eastAsia="zh-CN"/>
        </w:rPr>
        <w:t xml:space="preserve">roposal </w:t>
      </w:r>
      <w:r w:rsidR="00C15776">
        <w:rPr>
          <w:rFonts w:eastAsiaTheme="minorEastAsia" w:hint="eastAsia"/>
          <w:b/>
          <w:lang w:eastAsia="zh-CN"/>
        </w:rPr>
        <w:t>3</w:t>
      </w:r>
      <w:r w:rsidRPr="002A1F01">
        <w:rPr>
          <w:rFonts w:eastAsiaTheme="minorEastAsia" w:hint="eastAsia"/>
          <w:b/>
          <w:lang w:eastAsia="zh-CN"/>
        </w:rPr>
        <w:t>: RAN2 to agree that the L1 measurement configurations and TCI states for candidate cells are configured outside the modeling of the candidate cells.</w:t>
      </w:r>
    </w:p>
    <w:p w14:paraId="779D804F" w14:textId="66CDD11E" w:rsidR="002A1F01" w:rsidRPr="002A1F01" w:rsidRDefault="002A1F01" w:rsidP="008F1C3E">
      <w:pPr>
        <w:spacing w:after="120"/>
        <w:jc w:val="both"/>
        <w:rPr>
          <w:rFonts w:eastAsiaTheme="minorEastAsia"/>
          <w:b/>
          <w:lang w:eastAsia="zh-CN"/>
        </w:rPr>
      </w:pPr>
      <w:r w:rsidRPr="002A1F01">
        <w:rPr>
          <w:rFonts w:eastAsiaTheme="minorEastAsia"/>
          <w:b/>
          <w:lang w:eastAsia="zh-CN"/>
        </w:rPr>
        <w:t>P</w:t>
      </w:r>
      <w:r w:rsidRPr="002A1F01">
        <w:rPr>
          <w:rFonts w:eastAsiaTheme="minorEastAsia" w:hint="eastAsia"/>
          <w:b/>
          <w:lang w:eastAsia="zh-CN"/>
        </w:rPr>
        <w:t xml:space="preserve">roposal </w:t>
      </w:r>
      <w:r w:rsidR="00C15776">
        <w:rPr>
          <w:rFonts w:eastAsiaTheme="minorEastAsia" w:hint="eastAsia"/>
          <w:b/>
          <w:lang w:eastAsia="zh-CN"/>
        </w:rPr>
        <w:t>4</w:t>
      </w:r>
      <w:r w:rsidRPr="002A1F01">
        <w:rPr>
          <w:rFonts w:eastAsiaTheme="minorEastAsia" w:hint="eastAsia"/>
          <w:b/>
          <w:lang w:eastAsia="zh-CN"/>
        </w:rPr>
        <w:t xml:space="preserve">: RAN2 to further discuss the details of </w:t>
      </w:r>
      <w:r w:rsidRPr="002A1F01">
        <w:rPr>
          <w:rFonts w:eastAsiaTheme="minorEastAsia"/>
          <w:b/>
          <w:lang w:eastAsia="zh-CN"/>
        </w:rPr>
        <w:t>signaling</w:t>
      </w:r>
      <w:r w:rsidRPr="002A1F01">
        <w:rPr>
          <w:rFonts w:eastAsiaTheme="minorEastAsia" w:hint="eastAsia"/>
          <w:b/>
          <w:lang w:eastAsia="zh-CN"/>
        </w:rPr>
        <w:t xml:space="preserve"> structure of L1 measurement configurations and TCI states for candidate cells, based on the following candidate options:</w:t>
      </w:r>
    </w:p>
    <w:p w14:paraId="70505ACC" w14:textId="3D9B3340" w:rsidR="002A1F01" w:rsidRPr="002A1F01" w:rsidRDefault="002A1F01" w:rsidP="008F1C3E">
      <w:pPr>
        <w:numPr>
          <w:ilvl w:val="0"/>
          <w:numId w:val="11"/>
        </w:numPr>
        <w:spacing w:after="120"/>
        <w:jc w:val="both"/>
        <w:rPr>
          <w:rFonts w:eastAsiaTheme="minorEastAsia"/>
          <w:b/>
          <w:lang w:eastAsia="zh-CN"/>
        </w:rPr>
      </w:pPr>
      <w:r w:rsidRPr="002A1F01">
        <w:rPr>
          <w:rFonts w:eastAsiaTheme="minorEastAsia"/>
          <w:b/>
          <w:lang w:eastAsia="zh-CN"/>
        </w:rPr>
        <w:t>O</w:t>
      </w:r>
      <w:r w:rsidR="008F1C3E">
        <w:rPr>
          <w:rFonts w:eastAsiaTheme="minorEastAsia" w:hint="eastAsia"/>
          <w:b/>
          <w:lang w:eastAsia="zh-CN"/>
        </w:rPr>
        <w:t xml:space="preserve">ption </w:t>
      </w:r>
      <w:r w:rsidR="009F551F">
        <w:rPr>
          <w:rFonts w:eastAsiaTheme="minorEastAsia" w:hint="eastAsia"/>
          <w:b/>
          <w:lang w:eastAsia="zh-CN"/>
        </w:rPr>
        <w:t>1-</w:t>
      </w:r>
      <w:r w:rsidRPr="002A1F01">
        <w:rPr>
          <w:rFonts w:eastAsiaTheme="minorEastAsia" w:hint="eastAsia"/>
          <w:b/>
          <w:lang w:eastAsia="zh-CN"/>
        </w:rPr>
        <w:t xml:space="preserve">a: </w:t>
      </w:r>
      <w:r w:rsidRPr="002A1F01">
        <w:rPr>
          <w:rFonts w:eastAsiaTheme="minorEastAsia"/>
          <w:b/>
          <w:lang w:eastAsia="zh-CN"/>
        </w:rPr>
        <w:t>R17 ICBM</w:t>
      </w:r>
      <w:r w:rsidRPr="002A1F01">
        <w:rPr>
          <w:rFonts w:eastAsiaTheme="minorEastAsia" w:hint="eastAsia"/>
          <w:b/>
          <w:lang w:eastAsia="zh-CN"/>
        </w:rPr>
        <w:t xml:space="preserve">-like </w:t>
      </w:r>
      <w:r w:rsidRPr="002A1F01">
        <w:rPr>
          <w:rFonts w:eastAsiaTheme="minorEastAsia"/>
          <w:b/>
          <w:lang w:eastAsia="zh-CN"/>
        </w:rPr>
        <w:t>signaling</w:t>
      </w:r>
      <w:r w:rsidRPr="002A1F01">
        <w:rPr>
          <w:rFonts w:eastAsiaTheme="minorEastAsia" w:hint="eastAsia"/>
          <w:b/>
          <w:lang w:eastAsia="zh-CN"/>
        </w:rPr>
        <w:t xml:space="preserve"> structure</w:t>
      </w:r>
      <w:r w:rsidRPr="002A1F01">
        <w:rPr>
          <w:rFonts w:eastAsiaTheme="minorEastAsia"/>
          <w:b/>
          <w:lang w:eastAsia="zh-CN"/>
        </w:rPr>
        <w:t xml:space="preserve"> </w:t>
      </w:r>
      <w:r w:rsidRPr="002A1F01">
        <w:rPr>
          <w:rFonts w:eastAsiaTheme="minorEastAsia" w:hint="eastAsia"/>
          <w:b/>
          <w:lang w:eastAsia="zh-CN"/>
        </w:rPr>
        <w:t>is</w:t>
      </w:r>
      <w:r w:rsidRPr="002A1F01">
        <w:rPr>
          <w:rFonts w:eastAsiaTheme="minorEastAsia"/>
          <w:b/>
          <w:lang w:eastAsia="zh-CN"/>
        </w:rPr>
        <w:t xml:space="preserve"> reused for the configurations of L1 measurement configurations and TCI states for candidate cells;</w:t>
      </w:r>
    </w:p>
    <w:p w14:paraId="55B826F0" w14:textId="5E2F3E77" w:rsidR="002A1F01" w:rsidRPr="002A1F01" w:rsidRDefault="002A1F01" w:rsidP="008F1C3E">
      <w:pPr>
        <w:numPr>
          <w:ilvl w:val="0"/>
          <w:numId w:val="11"/>
        </w:numPr>
        <w:spacing w:after="120"/>
        <w:jc w:val="both"/>
        <w:rPr>
          <w:rFonts w:eastAsiaTheme="minorEastAsia"/>
          <w:b/>
          <w:lang w:eastAsia="zh-CN"/>
        </w:rPr>
      </w:pPr>
      <w:r w:rsidRPr="002A1F01">
        <w:rPr>
          <w:rFonts w:eastAsiaTheme="minorEastAsia"/>
          <w:b/>
          <w:lang w:eastAsia="zh-CN"/>
        </w:rPr>
        <w:t>O</w:t>
      </w:r>
      <w:r w:rsidRPr="002A1F01">
        <w:rPr>
          <w:rFonts w:eastAsiaTheme="minorEastAsia" w:hint="eastAsia"/>
          <w:b/>
          <w:lang w:eastAsia="zh-CN"/>
        </w:rPr>
        <w:t>ption</w:t>
      </w:r>
      <w:r w:rsidR="008F1C3E">
        <w:rPr>
          <w:rFonts w:eastAsiaTheme="minorEastAsia" w:hint="eastAsia"/>
          <w:b/>
          <w:lang w:eastAsia="zh-CN"/>
        </w:rPr>
        <w:t xml:space="preserve"> </w:t>
      </w:r>
      <w:r w:rsidR="009F551F">
        <w:rPr>
          <w:rFonts w:eastAsiaTheme="minorEastAsia" w:hint="eastAsia"/>
          <w:b/>
          <w:lang w:eastAsia="zh-CN"/>
        </w:rPr>
        <w:t>1-</w:t>
      </w:r>
      <w:r w:rsidRPr="002A1F01">
        <w:rPr>
          <w:rFonts w:eastAsiaTheme="minorEastAsia" w:hint="eastAsia"/>
          <w:b/>
          <w:lang w:eastAsia="zh-CN"/>
        </w:rPr>
        <w:t xml:space="preserve">b: </w:t>
      </w:r>
      <w:r w:rsidRPr="002A1F01">
        <w:rPr>
          <w:rFonts w:eastAsiaTheme="minorEastAsia"/>
          <w:b/>
          <w:lang w:eastAsia="zh-CN"/>
        </w:rPr>
        <w:t xml:space="preserve">A common pool is </w:t>
      </w:r>
      <w:r w:rsidRPr="002A1F01">
        <w:rPr>
          <w:rFonts w:eastAsiaTheme="minorEastAsia" w:hint="eastAsia"/>
          <w:b/>
          <w:lang w:eastAsia="zh-CN"/>
        </w:rPr>
        <w:t>used to configure</w:t>
      </w:r>
      <w:r w:rsidRPr="002A1F01">
        <w:rPr>
          <w:rFonts w:eastAsiaTheme="minorEastAsia"/>
          <w:b/>
          <w:lang w:eastAsia="zh-CN"/>
        </w:rPr>
        <w:t xml:space="preserve"> the L1 measurement configurations and TCI states for candidate cells</w:t>
      </w:r>
      <w:r w:rsidRPr="002A1F01">
        <w:rPr>
          <w:rFonts w:eastAsiaTheme="minorEastAsia" w:hint="eastAsia"/>
          <w:b/>
          <w:lang w:eastAsia="zh-CN"/>
        </w:rPr>
        <w:t>.</w:t>
      </w:r>
    </w:p>
    <w:p w14:paraId="25611300" w14:textId="1BF83665" w:rsidR="00E26206" w:rsidRPr="00E26206" w:rsidRDefault="00E26206">
      <w:pPr>
        <w:pStyle w:val="20"/>
      </w:pPr>
      <w:r>
        <w:rPr>
          <w:rFonts w:eastAsiaTheme="minorEastAsia"/>
        </w:rPr>
        <w:t>S</w:t>
      </w:r>
      <w:r>
        <w:rPr>
          <w:rFonts w:eastAsiaTheme="minorEastAsia" w:hint="eastAsia"/>
        </w:rPr>
        <w:t>ubsequent LTM without RRC Reconfiguration</w:t>
      </w:r>
    </w:p>
    <w:p w14:paraId="4FDB9123" w14:textId="4C34ECC2" w:rsidR="00EA1548" w:rsidRPr="00E26206" w:rsidRDefault="00C921EB" w:rsidP="00E26206">
      <w:pPr>
        <w:pStyle w:val="3"/>
        <w:numPr>
          <w:ilvl w:val="2"/>
          <w:numId w:val="21"/>
        </w:numPr>
        <w:ind w:left="294" w:hanging="181"/>
        <w:rPr>
          <w:sz w:val="20"/>
          <w:szCs w:val="20"/>
        </w:rPr>
      </w:pPr>
      <w:r w:rsidRPr="00E26206">
        <w:rPr>
          <w:sz w:val="20"/>
          <w:szCs w:val="20"/>
        </w:rPr>
        <w:t>Delta configuration</w:t>
      </w:r>
      <w:r w:rsidR="0078167A" w:rsidRPr="00E26206">
        <w:rPr>
          <w:sz w:val="20"/>
          <w:szCs w:val="20"/>
        </w:rPr>
        <w:t xml:space="preserve"> for subsequent LTM</w:t>
      </w:r>
      <w:r w:rsidRPr="00E26206">
        <w:rPr>
          <w:rFonts w:eastAsiaTheme="minorEastAsia"/>
          <w:sz w:val="20"/>
          <w:szCs w:val="20"/>
        </w:rPr>
        <w:t xml:space="preserve"> </w:t>
      </w:r>
    </w:p>
    <w:p w14:paraId="625D0C30" w14:textId="10654A12" w:rsidR="004D458E" w:rsidRDefault="008A318D">
      <w:pPr>
        <w:pStyle w:val="a0"/>
        <w:rPr>
          <w:rFonts w:eastAsiaTheme="minorEastAsia"/>
          <w:lang w:eastAsia="zh-CN"/>
        </w:rPr>
      </w:pPr>
      <w:r>
        <w:rPr>
          <w:rFonts w:eastAsiaTheme="minorEastAsia"/>
          <w:lang w:eastAsia="zh-CN"/>
        </w:rPr>
        <w:t>L</w:t>
      </w:r>
      <w:r>
        <w:rPr>
          <w:rFonts w:eastAsiaTheme="minorEastAsia" w:hint="eastAsia"/>
          <w:lang w:eastAsia="zh-CN"/>
        </w:rPr>
        <w:t xml:space="preserve">ast meeting we have agreed that the </w:t>
      </w:r>
      <w:r w:rsidR="00CC3F03" w:rsidRPr="00CC3F03">
        <w:rPr>
          <w:rFonts w:eastAsiaTheme="minorEastAsia"/>
          <w:lang w:eastAsia="zh-CN"/>
        </w:rPr>
        <w:t>sequential</w:t>
      </w:r>
      <w:r w:rsidR="00CC3F03">
        <w:rPr>
          <w:rFonts w:eastAsiaTheme="minorEastAsia" w:hint="eastAsia"/>
          <w:lang w:eastAsia="zh-CN"/>
        </w:rPr>
        <w:t xml:space="preserve"> LTM shall be supported among candidate cells without RRC</w:t>
      </w:r>
      <w:r w:rsidR="004C5E84">
        <w:rPr>
          <w:rFonts w:eastAsiaTheme="minorEastAsia" w:hint="eastAsia"/>
          <w:lang w:eastAsia="zh-CN"/>
        </w:rPr>
        <w:t xml:space="preserve"> r</w:t>
      </w:r>
      <w:r w:rsidR="00CC3F03">
        <w:rPr>
          <w:rFonts w:eastAsiaTheme="minorEastAsia" w:hint="eastAsia"/>
          <w:lang w:eastAsia="zh-CN"/>
        </w:rPr>
        <w:t>econfiguration</w:t>
      </w:r>
      <w:r w:rsidR="00AF3D02">
        <w:rPr>
          <w:rFonts w:eastAsiaTheme="minorEastAsia" w:hint="eastAsia"/>
          <w:lang w:eastAsia="zh-CN"/>
        </w:rPr>
        <w:t xml:space="preserve">, and also </w:t>
      </w:r>
      <w:r w:rsidR="001727E3">
        <w:rPr>
          <w:rFonts w:eastAsiaTheme="minorEastAsia" w:hint="eastAsia"/>
          <w:lang w:eastAsia="zh-CN"/>
        </w:rPr>
        <w:t xml:space="preserve">delta </w:t>
      </w:r>
      <w:r w:rsidR="001727E3">
        <w:rPr>
          <w:rFonts w:eastAsiaTheme="minorEastAsia"/>
          <w:lang w:eastAsia="zh-CN"/>
        </w:rPr>
        <w:t>configuration</w:t>
      </w:r>
      <w:r w:rsidR="001727E3">
        <w:rPr>
          <w:rFonts w:eastAsiaTheme="minorEastAsia" w:hint="eastAsia"/>
          <w:lang w:eastAsia="zh-CN"/>
        </w:rPr>
        <w:t xml:space="preserve"> is used to configure the candidate cells by the NW</w:t>
      </w:r>
      <w:r w:rsidR="0065669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02DE6" w14:paraId="6332FE2A" w14:textId="77777777" w:rsidTr="00B02DE6">
        <w:tc>
          <w:tcPr>
            <w:tcW w:w="9286" w:type="dxa"/>
          </w:tcPr>
          <w:p w14:paraId="72B34A36" w14:textId="54B499F3" w:rsidR="00B02DE6" w:rsidRPr="002E498A" w:rsidRDefault="002E498A" w:rsidP="00E95F52">
            <w:pPr>
              <w:pStyle w:val="Agreement"/>
              <w:ind w:left="641" w:hanging="357"/>
              <w:rPr>
                <w:lang w:val="en-US"/>
              </w:rPr>
            </w:pPr>
            <w:bookmarkStart w:id="3" w:name="OLE_LINK1"/>
            <w:bookmarkStart w:id="4" w:name="OLE_LINK2"/>
            <w:bookmarkStart w:id="5" w:name="OLE_LINK3"/>
            <w:r>
              <w:rPr>
                <w:lang w:val="en-US"/>
              </w:rPr>
              <w:t xml:space="preserve">For L1L2 mobility will support that candidate configurations are delta configurations on top of a reference configuration. FFS if the reference configuration is a separate reference configuration or e.g. the current configuration. </w:t>
            </w:r>
            <w:bookmarkEnd w:id="3"/>
            <w:bookmarkEnd w:id="4"/>
            <w:bookmarkEnd w:id="5"/>
          </w:p>
        </w:tc>
      </w:tr>
    </w:tbl>
    <w:p w14:paraId="4DB85561" w14:textId="52978A81" w:rsidR="00201176" w:rsidRDefault="00CC3288" w:rsidP="002E43B1">
      <w:pPr>
        <w:pStyle w:val="a0"/>
        <w:spacing w:before="120"/>
        <w:rPr>
          <w:rFonts w:eastAsiaTheme="minorEastAsia"/>
          <w:lang w:eastAsia="zh-CN"/>
        </w:rPr>
      </w:pPr>
      <w:r>
        <w:rPr>
          <w:rFonts w:eastAsiaTheme="minorEastAsia"/>
          <w:lang w:eastAsia="zh-CN"/>
        </w:rPr>
        <w:t>R</w:t>
      </w:r>
      <w:r>
        <w:rPr>
          <w:rFonts w:eastAsiaTheme="minorEastAsia" w:hint="eastAsia"/>
          <w:lang w:eastAsia="zh-CN"/>
        </w:rPr>
        <w:t xml:space="preserve">egarding </w:t>
      </w:r>
      <w:r w:rsidR="00CF00F4">
        <w:rPr>
          <w:rFonts w:eastAsiaTheme="minorEastAsia" w:hint="eastAsia"/>
          <w:lang w:eastAsia="zh-CN"/>
        </w:rPr>
        <w:t xml:space="preserve">how to </w:t>
      </w:r>
      <w:r w:rsidR="003430E6">
        <w:rPr>
          <w:rFonts w:eastAsiaTheme="minorEastAsia" w:hint="eastAsia"/>
          <w:lang w:eastAsia="zh-CN"/>
        </w:rPr>
        <w:t>achi</w:t>
      </w:r>
      <w:r w:rsidR="008D539A">
        <w:rPr>
          <w:rFonts w:eastAsiaTheme="minorEastAsia" w:hint="eastAsia"/>
          <w:lang w:eastAsia="zh-CN"/>
        </w:rPr>
        <w:t>e</w:t>
      </w:r>
      <w:r w:rsidR="003430E6">
        <w:rPr>
          <w:rFonts w:eastAsiaTheme="minorEastAsia" w:hint="eastAsia"/>
          <w:lang w:eastAsia="zh-CN"/>
        </w:rPr>
        <w:t>ve</w:t>
      </w:r>
      <w:r w:rsidR="00CF00F4">
        <w:rPr>
          <w:rFonts w:eastAsiaTheme="minorEastAsia" w:hint="eastAsia"/>
          <w:lang w:eastAsia="zh-CN"/>
        </w:rPr>
        <w:t xml:space="preserve"> the delta configuration</w:t>
      </w:r>
      <w:r w:rsidR="00201176">
        <w:rPr>
          <w:rFonts w:eastAsiaTheme="minorEastAsia" w:hint="eastAsia"/>
          <w:lang w:eastAsia="zh-CN"/>
        </w:rPr>
        <w:t xml:space="preserve">, </w:t>
      </w:r>
      <w:r w:rsidR="00CF00F4">
        <w:rPr>
          <w:rFonts w:eastAsiaTheme="minorEastAsia" w:hint="eastAsia"/>
          <w:lang w:eastAsia="zh-CN"/>
        </w:rPr>
        <w:t xml:space="preserve">there </w:t>
      </w:r>
      <w:r w:rsidR="00DE1448">
        <w:rPr>
          <w:rFonts w:eastAsiaTheme="minorEastAsia" w:hint="eastAsia"/>
          <w:lang w:eastAsia="zh-CN"/>
        </w:rPr>
        <w:t>is</w:t>
      </w:r>
      <w:r w:rsidR="00CF00F4">
        <w:rPr>
          <w:rFonts w:eastAsiaTheme="minorEastAsia" w:hint="eastAsia"/>
          <w:lang w:eastAsia="zh-CN"/>
        </w:rPr>
        <w:t xml:space="preserve"> an FFS on whether to use a separate reference configuration or</w:t>
      </w:r>
      <w:r w:rsidR="00002FC2">
        <w:rPr>
          <w:rFonts w:eastAsiaTheme="minorEastAsia" w:hint="eastAsia"/>
          <w:lang w:eastAsia="zh-CN"/>
        </w:rPr>
        <w:t xml:space="preserve"> the</w:t>
      </w:r>
      <w:r w:rsidR="00CF00F4">
        <w:rPr>
          <w:rFonts w:eastAsiaTheme="minorEastAsia" w:hint="eastAsia"/>
          <w:lang w:eastAsia="zh-CN"/>
        </w:rPr>
        <w:t xml:space="preserve"> current </w:t>
      </w:r>
      <w:r w:rsidR="00CF00F4">
        <w:rPr>
          <w:rFonts w:eastAsiaTheme="minorEastAsia"/>
          <w:lang w:eastAsia="zh-CN"/>
        </w:rPr>
        <w:t>configuration</w:t>
      </w:r>
      <w:r w:rsidR="00CF00F4">
        <w:rPr>
          <w:rFonts w:eastAsiaTheme="minorEastAsia" w:hint="eastAsia"/>
          <w:lang w:eastAsia="zh-CN"/>
        </w:rPr>
        <w:t>.</w:t>
      </w:r>
      <w:r w:rsidR="003D1D84">
        <w:rPr>
          <w:rFonts w:eastAsiaTheme="minorEastAsia" w:hint="eastAsia"/>
          <w:lang w:eastAsia="zh-CN"/>
        </w:rPr>
        <w:t xml:space="preserve"> </w:t>
      </w:r>
      <w:r w:rsidR="00F63D4B">
        <w:rPr>
          <w:rFonts w:eastAsiaTheme="minorEastAsia" w:hint="eastAsia"/>
          <w:lang w:eastAsia="zh-CN"/>
        </w:rPr>
        <w:t xml:space="preserve">If </w:t>
      </w:r>
      <w:r w:rsidR="00252382">
        <w:rPr>
          <w:rFonts w:eastAsiaTheme="minorEastAsia" w:hint="eastAsia"/>
          <w:lang w:eastAsia="zh-CN"/>
        </w:rPr>
        <w:t>the candidate cell configuration is on the top of current</w:t>
      </w:r>
      <w:r w:rsidR="00D04B55">
        <w:rPr>
          <w:rFonts w:eastAsiaTheme="minorEastAsia" w:hint="eastAsia"/>
          <w:lang w:eastAsia="zh-CN"/>
        </w:rPr>
        <w:t xml:space="preserve"> serving</w:t>
      </w:r>
      <w:r w:rsidR="00252382">
        <w:rPr>
          <w:rFonts w:eastAsiaTheme="minorEastAsia" w:hint="eastAsia"/>
          <w:lang w:eastAsia="zh-CN"/>
        </w:rPr>
        <w:t xml:space="preserve"> cell configuration, </w:t>
      </w:r>
      <w:r w:rsidR="006D09F6">
        <w:rPr>
          <w:rFonts w:eastAsiaTheme="minorEastAsia" w:hint="eastAsia"/>
          <w:lang w:eastAsia="zh-CN"/>
        </w:rPr>
        <w:t xml:space="preserve">then the update of the candidate cell configuration </w:t>
      </w:r>
      <w:r w:rsidR="00201176">
        <w:rPr>
          <w:rFonts w:eastAsiaTheme="minorEastAsia" w:hint="eastAsia"/>
          <w:lang w:eastAsia="zh-CN"/>
        </w:rPr>
        <w:t>shall be required when UE access</w:t>
      </w:r>
      <w:r w:rsidR="006328ED">
        <w:rPr>
          <w:rFonts w:eastAsiaTheme="minorEastAsia" w:hint="eastAsia"/>
          <w:lang w:eastAsia="zh-CN"/>
        </w:rPr>
        <w:t xml:space="preserve"> to</w:t>
      </w:r>
      <w:r w:rsidR="00201176">
        <w:rPr>
          <w:rFonts w:eastAsiaTheme="minorEastAsia" w:hint="eastAsia"/>
          <w:lang w:eastAsia="zh-CN"/>
        </w:rPr>
        <w:t xml:space="preserve"> the target cell</w:t>
      </w:r>
      <w:r w:rsidR="00E22916">
        <w:rPr>
          <w:rFonts w:eastAsiaTheme="minorEastAsia" w:hint="eastAsia"/>
          <w:lang w:eastAsia="zh-CN"/>
        </w:rPr>
        <w:t>, which</w:t>
      </w:r>
      <w:r w:rsidR="00CB232F">
        <w:rPr>
          <w:rFonts w:eastAsiaTheme="minorEastAsia" w:hint="eastAsia"/>
          <w:lang w:eastAsia="zh-CN"/>
        </w:rPr>
        <w:t xml:space="preserve"> </w:t>
      </w:r>
      <w:r w:rsidR="005D31FC">
        <w:rPr>
          <w:rFonts w:eastAsiaTheme="minorEastAsia" w:hint="eastAsia"/>
          <w:lang w:eastAsia="zh-CN"/>
        </w:rPr>
        <w:t>may</w:t>
      </w:r>
      <w:r w:rsidR="00CB232F">
        <w:rPr>
          <w:rFonts w:eastAsiaTheme="minorEastAsia" w:hint="eastAsia"/>
          <w:lang w:eastAsia="zh-CN"/>
        </w:rPr>
        <w:t xml:space="preserve"> cause </w:t>
      </w:r>
      <w:r w:rsidR="00D8475A">
        <w:rPr>
          <w:rFonts w:eastAsiaTheme="minorEastAsia" w:hint="eastAsia"/>
          <w:lang w:eastAsia="zh-CN"/>
        </w:rPr>
        <w:t xml:space="preserve">large </w:t>
      </w:r>
      <w:r w:rsidR="00D8475A">
        <w:rPr>
          <w:rFonts w:eastAsiaTheme="minorEastAsia"/>
          <w:lang w:eastAsia="zh-CN"/>
        </w:rPr>
        <w:t>signaling</w:t>
      </w:r>
      <w:r w:rsidR="00D8475A">
        <w:rPr>
          <w:rFonts w:eastAsiaTheme="minorEastAsia" w:hint="eastAsia"/>
          <w:lang w:eastAsia="zh-CN"/>
        </w:rPr>
        <w:t xml:space="preserve"> </w:t>
      </w:r>
      <w:r w:rsidR="005D31FC">
        <w:rPr>
          <w:rFonts w:eastAsiaTheme="minorEastAsia" w:hint="eastAsia"/>
          <w:lang w:eastAsia="zh-CN"/>
        </w:rPr>
        <w:t>load</w:t>
      </w:r>
      <w:r w:rsidR="00201176">
        <w:rPr>
          <w:rFonts w:eastAsiaTheme="minorEastAsia" w:hint="eastAsia"/>
          <w:lang w:eastAsia="zh-CN"/>
        </w:rPr>
        <w:t xml:space="preserve"> and preparation latency</w:t>
      </w:r>
      <w:r w:rsidR="001A42CF">
        <w:rPr>
          <w:rFonts w:eastAsiaTheme="minorEastAsia" w:hint="eastAsia"/>
          <w:lang w:eastAsia="zh-CN"/>
        </w:rPr>
        <w:t xml:space="preserve">. </w:t>
      </w:r>
    </w:p>
    <w:p w14:paraId="191F7087" w14:textId="0EB13074" w:rsidR="00201176" w:rsidRPr="00201176" w:rsidRDefault="00F74934" w:rsidP="002E43B1">
      <w:pPr>
        <w:pStyle w:val="a0"/>
        <w:spacing w:before="120"/>
        <w:rPr>
          <w:rFonts w:eastAsiaTheme="minorEastAsia"/>
          <w:b/>
          <w:lang w:eastAsia="zh-CN"/>
        </w:rPr>
      </w:pPr>
      <w:r>
        <w:rPr>
          <w:rFonts w:eastAsiaTheme="minorEastAsia" w:hint="eastAsia"/>
          <w:b/>
          <w:lang w:eastAsia="zh-CN"/>
        </w:rPr>
        <w:t>Observation 3</w:t>
      </w:r>
      <w:r w:rsidR="00201176" w:rsidRPr="00201176">
        <w:rPr>
          <w:rFonts w:eastAsiaTheme="minorEastAsia" w:hint="eastAsia"/>
          <w:b/>
          <w:lang w:eastAsia="zh-CN"/>
        </w:rPr>
        <w:t xml:space="preserve">: The sequential LTM without NW reconfiguration cannot be </w:t>
      </w:r>
      <w:r w:rsidR="00201176" w:rsidRPr="00201176">
        <w:rPr>
          <w:rFonts w:eastAsiaTheme="minorEastAsia"/>
          <w:b/>
          <w:lang w:eastAsia="zh-CN"/>
        </w:rPr>
        <w:t>achieved</w:t>
      </w:r>
      <w:r w:rsidR="00201176" w:rsidRPr="00201176">
        <w:rPr>
          <w:rFonts w:eastAsiaTheme="minorEastAsia" w:hint="eastAsia"/>
          <w:b/>
          <w:lang w:eastAsia="zh-CN"/>
        </w:rPr>
        <w:t xml:space="preserve">, if the reference configuration is based on the </w:t>
      </w:r>
      <w:r w:rsidR="00201176" w:rsidRPr="00201176">
        <w:rPr>
          <w:rFonts w:eastAsiaTheme="minorEastAsia"/>
          <w:b/>
          <w:lang w:eastAsia="zh-CN"/>
        </w:rPr>
        <w:t>current</w:t>
      </w:r>
      <w:r w:rsidR="00201176" w:rsidRPr="00201176">
        <w:rPr>
          <w:rFonts w:eastAsiaTheme="minorEastAsia" w:hint="eastAsia"/>
          <w:b/>
          <w:lang w:eastAsia="zh-CN"/>
        </w:rPr>
        <w:t xml:space="preserve"> </w:t>
      </w:r>
      <w:r w:rsidR="00BD441B">
        <w:rPr>
          <w:rFonts w:eastAsiaTheme="minorEastAsia" w:hint="eastAsia"/>
          <w:b/>
          <w:lang w:eastAsia="zh-CN"/>
        </w:rPr>
        <w:t xml:space="preserve">serving cell </w:t>
      </w:r>
      <w:r w:rsidR="00201176" w:rsidRPr="00201176">
        <w:rPr>
          <w:rFonts w:eastAsiaTheme="minorEastAsia" w:hint="eastAsia"/>
          <w:b/>
          <w:lang w:eastAsia="zh-CN"/>
        </w:rPr>
        <w:t xml:space="preserve">configuration. </w:t>
      </w:r>
    </w:p>
    <w:p w14:paraId="0399A2D2" w14:textId="7FCDCAFC" w:rsidR="004E4E7B" w:rsidRDefault="001A42CF" w:rsidP="002E43B1">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the way of a separate reference configuration, </w:t>
      </w:r>
      <w:r w:rsidR="00724500">
        <w:rPr>
          <w:rFonts w:eastAsiaTheme="minorEastAsia" w:hint="eastAsia"/>
          <w:lang w:eastAsia="zh-CN"/>
        </w:rPr>
        <w:t xml:space="preserve">this issue </w:t>
      </w:r>
      <w:r w:rsidR="00A12AD6">
        <w:rPr>
          <w:rFonts w:eastAsiaTheme="minorEastAsia" w:hint="eastAsia"/>
          <w:lang w:eastAsia="zh-CN"/>
        </w:rPr>
        <w:t>may be avoided</w:t>
      </w:r>
      <w:r w:rsidR="00B46D97">
        <w:rPr>
          <w:rFonts w:eastAsiaTheme="minorEastAsia" w:hint="eastAsia"/>
          <w:lang w:eastAsia="zh-CN"/>
        </w:rPr>
        <w:t xml:space="preserve"> </w:t>
      </w:r>
      <w:r w:rsidR="00201176">
        <w:rPr>
          <w:rFonts w:eastAsiaTheme="minorEastAsia" w:hint="eastAsia"/>
          <w:lang w:eastAsia="zh-CN"/>
        </w:rPr>
        <w:t xml:space="preserve">since the reference configuration is constant and </w:t>
      </w:r>
      <w:r w:rsidR="00150683">
        <w:rPr>
          <w:rFonts w:eastAsiaTheme="minorEastAsia" w:hint="eastAsia"/>
          <w:lang w:eastAsia="zh-CN"/>
        </w:rPr>
        <w:t xml:space="preserve">could </w:t>
      </w:r>
      <w:r w:rsidR="00201176">
        <w:rPr>
          <w:rFonts w:eastAsiaTheme="minorEastAsia" w:hint="eastAsia"/>
          <w:lang w:eastAsia="zh-CN"/>
        </w:rPr>
        <w:t xml:space="preserve">be </w:t>
      </w:r>
      <w:r w:rsidR="00150683">
        <w:rPr>
          <w:rFonts w:eastAsiaTheme="minorEastAsia" w:hint="eastAsia"/>
          <w:lang w:eastAsia="zh-CN"/>
        </w:rPr>
        <w:t xml:space="preserve">not </w:t>
      </w:r>
      <w:r w:rsidR="00201176">
        <w:rPr>
          <w:rFonts w:eastAsiaTheme="minorEastAsia" w:hint="eastAsia"/>
          <w:lang w:eastAsia="zh-CN"/>
        </w:rPr>
        <w:t xml:space="preserve">changed </w:t>
      </w:r>
      <w:r w:rsidR="00150683">
        <w:rPr>
          <w:rFonts w:eastAsiaTheme="minorEastAsia" w:hint="eastAsia"/>
          <w:lang w:eastAsia="zh-CN"/>
        </w:rPr>
        <w:t xml:space="preserve">with </w:t>
      </w:r>
      <w:r w:rsidR="00201176">
        <w:rPr>
          <w:rFonts w:eastAsiaTheme="minorEastAsia" w:hint="eastAsia"/>
          <w:lang w:eastAsia="zh-CN"/>
        </w:rPr>
        <w:t xml:space="preserve">cell switch. </w:t>
      </w:r>
      <w:r w:rsidR="009255C0">
        <w:rPr>
          <w:rFonts w:eastAsiaTheme="minorEastAsia" w:hint="eastAsia"/>
          <w:lang w:eastAsia="zh-CN"/>
        </w:rPr>
        <w:t>For</w:t>
      </w:r>
      <w:r w:rsidR="00534F1E">
        <w:rPr>
          <w:rFonts w:eastAsiaTheme="minorEastAsia" w:hint="eastAsia"/>
          <w:lang w:eastAsia="zh-CN"/>
        </w:rPr>
        <w:t xml:space="preserve"> </w:t>
      </w:r>
      <w:r w:rsidR="0009249B">
        <w:rPr>
          <w:rFonts w:eastAsiaTheme="minorEastAsia" w:hint="eastAsia"/>
          <w:lang w:eastAsia="zh-CN"/>
        </w:rPr>
        <w:t xml:space="preserve">the details </w:t>
      </w:r>
      <w:r w:rsidR="007C38C4">
        <w:rPr>
          <w:rFonts w:eastAsiaTheme="minorEastAsia" w:hint="eastAsia"/>
          <w:lang w:eastAsia="zh-CN"/>
        </w:rPr>
        <w:t xml:space="preserve">of </w:t>
      </w:r>
      <w:r w:rsidR="0009249B">
        <w:rPr>
          <w:rFonts w:eastAsiaTheme="minorEastAsia" w:hint="eastAsia"/>
          <w:lang w:eastAsia="zh-CN"/>
        </w:rPr>
        <w:t xml:space="preserve">the separate reference </w:t>
      </w:r>
      <w:r w:rsidR="0009249B">
        <w:rPr>
          <w:rFonts w:eastAsiaTheme="minorEastAsia"/>
          <w:lang w:eastAsia="zh-CN"/>
        </w:rPr>
        <w:t>configuration</w:t>
      </w:r>
      <w:r w:rsidR="0009249B">
        <w:rPr>
          <w:rFonts w:eastAsiaTheme="minorEastAsia" w:hint="eastAsia"/>
          <w:lang w:eastAsia="zh-CN"/>
        </w:rPr>
        <w:t xml:space="preserve">, </w:t>
      </w:r>
      <w:r w:rsidR="00542EA0">
        <w:rPr>
          <w:rFonts w:eastAsiaTheme="minorEastAsia" w:hint="eastAsia"/>
          <w:lang w:eastAsia="zh-CN"/>
        </w:rPr>
        <w:t>one</w:t>
      </w:r>
      <w:r w:rsidR="009255C0">
        <w:rPr>
          <w:rFonts w:eastAsiaTheme="minorEastAsia" w:hint="eastAsia"/>
          <w:lang w:eastAsia="zh-CN"/>
        </w:rPr>
        <w:t xml:space="preserve"> way</w:t>
      </w:r>
      <w:r w:rsidR="00542EA0">
        <w:rPr>
          <w:rFonts w:eastAsiaTheme="minorEastAsia" w:hint="eastAsia"/>
          <w:lang w:eastAsia="zh-CN"/>
        </w:rPr>
        <w:t xml:space="preserve"> is </w:t>
      </w:r>
      <w:r w:rsidR="005A3DAA">
        <w:rPr>
          <w:rFonts w:eastAsiaTheme="minorEastAsia" w:hint="eastAsia"/>
          <w:lang w:eastAsia="zh-CN"/>
        </w:rPr>
        <w:t xml:space="preserve">to </w:t>
      </w:r>
      <w:r w:rsidR="005A3DAA">
        <w:rPr>
          <w:rFonts w:eastAsiaTheme="minorEastAsia"/>
          <w:lang w:eastAsia="zh-CN"/>
        </w:rPr>
        <w:t>specify</w:t>
      </w:r>
      <w:r w:rsidR="005A3DAA">
        <w:rPr>
          <w:rFonts w:eastAsiaTheme="minorEastAsia" w:hint="eastAsia"/>
          <w:lang w:eastAsia="zh-CN"/>
        </w:rPr>
        <w:t xml:space="preserve"> one candidate cell </w:t>
      </w:r>
      <w:r w:rsidR="005A3DAA">
        <w:rPr>
          <w:rFonts w:eastAsiaTheme="minorEastAsia"/>
          <w:lang w:eastAsia="zh-CN"/>
        </w:rPr>
        <w:t>configuration</w:t>
      </w:r>
      <w:r w:rsidR="005A3DAA">
        <w:rPr>
          <w:rFonts w:eastAsiaTheme="minorEastAsia" w:hint="eastAsia"/>
          <w:lang w:eastAsia="zh-CN"/>
        </w:rPr>
        <w:t xml:space="preserve"> as the reference </w:t>
      </w:r>
      <w:r w:rsidR="00201176">
        <w:rPr>
          <w:rFonts w:eastAsiaTheme="minorEastAsia"/>
          <w:lang w:eastAsia="zh-CN"/>
        </w:rPr>
        <w:t>configuration</w:t>
      </w:r>
      <w:r w:rsidR="001F33C3">
        <w:rPr>
          <w:rFonts w:eastAsiaTheme="minorEastAsia" w:hint="eastAsia"/>
          <w:lang w:eastAsia="zh-CN"/>
        </w:rPr>
        <w:t>, and</w:t>
      </w:r>
      <w:r w:rsidR="005A3DAA">
        <w:rPr>
          <w:rFonts w:eastAsiaTheme="minorEastAsia" w:hint="eastAsia"/>
          <w:lang w:eastAsia="zh-CN"/>
        </w:rPr>
        <w:t xml:space="preserve"> all other candidate configuration is configured based on this specified candidate cell configuration. </w:t>
      </w:r>
      <w:r w:rsidR="00134968">
        <w:rPr>
          <w:rFonts w:eastAsiaTheme="minorEastAsia"/>
          <w:lang w:eastAsia="zh-CN"/>
        </w:rPr>
        <w:t>Another</w:t>
      </w:r>
      <w:r w:rsidR="00134968">
        <w:rPr>
          <w:rFonts w:eastAsiaTheme="minorEastAsia" w:hint="eastAsia"/>
          <w:lang w:eastAsia="zh-CN"/>
        </w:rPr>
        <w:t xml:space="preserve"> way is to </w:t>
      </w:r>
      <w:r w:rsidR="002E43B1">
        <w:rPr>
          <w:rFonts w:eastAsiaTheme="minorEastAsia" w:hint="eastAsia"/>
          <w:lang w:eastAsia="zh-CN"/>
        </w:rPr>
        <w:t xml:space="preserve">define </w:t>
      </w:r>
      <w:r w:rsidR="00F07171">
        <w:rPr>
          <w:rFonts w:eastAsiaTheme="minorEastAsia" w:hint="eastAsia"/>
          <w:lang w:eastAsia="zh-CN"/>
        </w:rPr>
        <w:t xml:space="preserve">a </w:t>
      </w:r>
      <w:r w:rsidR="002E43B1">
        <w:rPr>
          <w:rFonts w:eastAsiaTheme="minorEastAsia" w:hint="eastAsia"/>
          <w:lang w:eastAsia="zh-CN"/>
        </w:rPr>
        <w:t xml:space="preserve">new reference </w:t>
      </w:r>
      <w:r w:rsidR="00FF79E6">
        <w:rPr>
          <w:rFonts w:eastAsiaTheme="minorEastAsia"/>
          <w:lang w:eastAsia="zh-CN"/>
        </w:rPr>
        <w:t>configuration</w:t>
      </w:r>
      <w:r w:rsidR="00FF79E6">
        <w:rPr>
          <w:rFonts w:eastAsiaTheme="minorEastAsia" w:hint="eastAsia"/>
          <w:lang w:eastAsia="zh-CN"/>
        </w:rPr>
        <w:t>. T</w:t>
      </w:r>
      <w:r w:rsidR="005A3DAA">
        <w:rPr>
          <w:rFonts w:eastAsiaTheme="minorEastAsia" w:hint="eastAsia"/>
          <w:lang w:eastAsia="zh-CN"/>
        </w:rPr>
        <w:t xml:space="preserve">he reference configuration is only used as reference for candidate cell configuration, </w:t>
      </w:r>
      <w:r w:rsidR="00FF79E6">
        <w:rPr>
          <w:rFonts w:eastAsiaTheme="minorEastAsia" w:hint="eastAsia"/>
          <w:lang w:eastAsia="zh-CN"/>
        </w:rPr>
        <w:t xml:space="preserve">which </w:t>
      </w:r>
      <w:r w:rsidR="005A3DAA">
        <w:rPr>
          <w:rFonts w:eastAsiaTheme="minorEastAsia" w:hint="eastAsia"/>
          <w:lang w:eastAsia="zh-CN"/>
        </w:rPr>
        <w:t xml:space="preserve">is </w:t>
      </w:r>
      <w:r w:rsidR="00FF79E6">
        <w:rPr>
          <w:rFonts w:eastAsiaTheme="minorEastAsia"/>
          <w:lang w:eastAsia="zh-CN"/>
        </w:rPr>
        <w:t>separate</w:t>
      </w:r>
      <w:r w:rsidR="00455FC8">
        <w:rPr>
          <w:rFonts w:eastAsiaTheme="minorEastAsia" w:hint="eastAsia"/>
          <w:lang w:eastAsia="zh-CN"/>
        </w:rPr>
        <w:t>d</w:t>
      </w:r>
      <w:r w:rsidR="00FF79E6">
        <w:rPr>
          <w:rFonts w:eastAsiaTheme="minorEastAsia" w:hint="eastAsia"/>
          <w:lang w:eastAsia="zh-CN"/>
        </w:rPr>
        <w:t xml:space="preserve"> from </w:t>
      </w:r>
      <w:r w:rsidR="005A3DAA">
        <w:rPr>
          <w:rFonts w:eastAsiaTheme="minorEastAsia" w:hint="eastAsia"/>
          <w:lang w:eastAsia="zh-CN"/>
        </w:rPr>
        <w:t>the candidate cell configuration</w:t>
      </w:r>
      <w:r w:rsidR="00946B17">
        <w:rPr>
          <w:rFonts w:eastAsiaTheme="minorEastAsia" w:hint="eastAsia"/>
          <w:lang w:eastAsia="zh-CN"/>
        </w:rPr>
        <w:t>.</w:t>
      </w:r>
      <w:r w:rsidR="005A3DAA">
        <w:rPr>
          <w:rFonts w:eastAsiaTheme="minorEastAsia" w:hint="eastAsia"/>
          <w:lang w:eastAsia="zh-CN"/>
        </w:rPr>
        <w:t xml:space="preserve"> </w:t>
      </w:r>
      <w:r w:rsidR="00EA1547">
        <w:rPr>
          <w:rFonts w:eastAsiaTheme="minorEastAsia" w:hint="eastAsia"/>
          <w:lang w:eastAsia="zh-CN"/>
        </w:rPr>
        <w:t xml:space="preserve"> </w:t>
      </w:r>
    </w:p>
    <w:p w14:paraId="451C8AFF" w14:textId="500C957D" w:rsidR="00FF79E6" w:rsidRDefault="004E4E7B">
      <w:pPr>
        <w:pStyle w:val="a0"/>
        <w:rPr>
          <w:rFonts w:eastAsiaTheme="minorEastAsia"/>
          <w:b/>
          <w:lang w:eastAsia="zh-CN"/>
        </w:rPr>
      </w:pPr>
      <w:r w:rsidRPr="004E4E7B">
        <w:rPr>
          <w:rFonts w:eastAsiaTheme="minorEastAsia"/>
          <w:b/>
          <w:lang w:eastAsia="zh-CN"/>
        </w:rPr>
        <w:t>P</w:t>
      </w:r>
      <w:r w:rsidR="00F74934">
        <w:rPr>
          <w:rFonts w:eastAsiaTheme="minorEastAsia" w:hint="eastAsia"/>
          <w:b/>
          <w:lang w:eastAsia="zh-CN"/>
        </w:rPr>
        <w:t>roposal 5</w:t>
      </w:r>
      <w:r w:rsidRPr="004E4E7B">
        <w:rPr>
          <w:rFonts w:eastAsiaTheme="minorEastAsia" w:hint="eastAsia"/>
          <w:b/>
          <w:lang w:eastAsia="zh-CN"/>
        </w:rPr>
        <w:t xml:space="preserve">: </w:t>
      </w:r>
      <w:r>
        <w:rPr>
          <w:rFonts w:eastAsiaTheme="minorEastAsia" w:hint="eastAsia"/>
          <w:b/>
          <w:lang w:eastAsia="zh-CN"/>
        </w:rPr>
        <w:t xml:space="preserve">Use a separate reference configuration </w:t>
      </w:r>
      <w:r w:rsidR="003308A7">
        <w:rPr>
          <w:rFonts w:eastAsiaTheme="minorEastAsia" w:hint="eastAsia"/>
          <w:b/>
          <w:lang w:eastAsia="zh-CN"/>
        </w:rPr>
        <w:t xml:space="preserve">to perform delta </w:t>
      </w:r>
      <w:r w:rsidR="003308A7">
        <w:rPr>
          <w:rFonts w:eastAsiaTheme="minorEastAsia"/>
          <w:b/>
          <w:lang w:eastAsia="zh-CN"/>
        </w:rPr>
        <w:t>configuration</w:t>
      </w:r>
      <w:r w:rsidR="00403596">
        <w:rPr>
          <w:rFonts w:eastAsiaTheme="minorEastAsia" w:hint="eastAsia"/>
          <w:b/>
          <w:lang w:eastAsia="zh-CN"/>
        </w:rPr>
        <w:t xml:space="preserve"> for the candidate cell</w:t>
      </w:r>
      <w:r w:rsidR="00150683">
        <w:rPr>
          <w:rFonts w:eastAsiaTheme="minorEastAsia" w:hint="eastAsia"/>
          <w:b/>
          <w:lang w:eastAsia="zh-CN"/>
        </w:rPr>
        <w:t>s</w:t>
      </w:r>
      <w:r w:rsidR="00FF79E6">
        <w:rPr>
          <w:rFonts w:eastAsiaTheme="minorEastAsia" w:hint="eastAsia"/>
          <w:b/>
          <w:lang w:eastAsia="zh-CN"/>
        </w:rPr>
        <w:t>.</w:t>
      </w:r>
    </w:p>
    <w:p w14:paraId="7CC22DBD" w14:textId="3C19EB5F" w:rsidR="005A3DAA" w:rsidRPr="00BF389D" w:rsidRDefault="00F74934">
      <w:pPr>
        <w:pStyle w:val="a0"/>
        <w:rPr>
          <w:rFonts w:eastAsiaTheme="minorEastAsia"/>
          <w:b/>
          <w:lang w:eastAsia="zh-CN"/>
        </w:rPr>
      </w:pPr>
      <w:r>
        <w:rPr>
          <w:rFonts w:eastAsiaTheme="minorEastAsia" w:hint="eastAsia"/>
          <w:b/>
          <w:lang w:eastAsia="zh-CN"/>
        </w:rPr>
        <w:t>Proposal 6</w:t>
      </w:r>
      <w:r w:rsidR="00FF79E6" w:rsidRPr="00BF389D">
        <w:rPr>
          <w:rFonts w:eastAsiaTheme="minorEastAsia" w:hint="eastAsia"/>
          <w:b/>
          <w:lang w:eastAsia="zh-CN"/>
        </w:rPr>
        <w:t>: As for the separate reference configuration, RAN2 to down-select from the following options</w:t>
      </w:r>
      <w:r w:rsidR="005A3DAA" w:rsidRPr="00BF389D">
        <w:rPr>
          <w:rFonts w:eastAsiaTheme="minorEastAsia" w:hint="eastAsia"/>
          <w:b/>
          <w:lang w:eastAsia="zh-CN"/>
        </w:rPr>
        <w:t>:</w:t>
      </w:r>
    </w:p>
    <w:p w14:paraId="617D1CB4" w14:textId="3683D09B" w:rsidR="005A3DAA" w:rsidRPr="00BF389D" w:rsidRDefault="005A3DAA" w:rsidP="005A3DAA">
      <w:pPr>
        <w:pStyle w:val="a0"/>
        <w:numPr>
          <w:ilvl w:val="0"/>
          <w:numId w:val="7"/>
        </w:numPr>
        <w:rPr>
          <w:rFonts w:eastAsiaTheme="minorEastAsia"/>
          <w:b/>
          <w:lang w:eastAsia="zh-CN"/>
        </w:rPr>
      </w:pPr>
      <w:r w:rsidRPr="00BF389D">
        <w:rPr>
          <w:rFonts w:eastAsiaTheme="minorEastAsia"/>
          <w:b/>
          <w:lang w:eastAsia="zh-CN"/>
        </w:rPr>
        <w:t>S</w:t>
      </w:r>
      <w:r w:rsidRPr="00BF389D">
        <w:rPr>
          <w:rFonts w:eastAsiaTheme="minorEastAsia" w:hint="eastAsia"/>
          <w:b/>
          <w:lang w:eastAsia="zh-CN"/>
        </w:rPr>
        <w:t>pecify one of the candidate cell as the reference configuration</w:t>
      </w:r>
    </w:p>
    <w:p w14:paraId="26A981BA" w14:textId="76A2DC2A" w:rsidR="004D458E" w:rsidRPr="00BF389D" w:rsidRDefault="005A3DAA" w:rsidP="005A3DAA">
      <w:pPr>
        <w:pStyle w:val="a0"/>
        <w:numPr>
          <w:ilvl w:val="0"/>
          <w:numId w:val="7"/>
        </w:numPr>
        <w:rPr>
          <w:rFonts w:eastAsiaTheme="minorEastAsia"/>
          <w:b/>
          <w:lang w:eastAsia="zh-CN"/>
        </w:rPr>
      </w:pPr>
      <w:r w:rsidRPr="00BF389D">
        <w:rPr>
          <w:rFonts w:eastAsiaTheme="minorEastAsia"/>
          <w:b/>
          <w:lang w:eastAsia="zh-CN"/>
        </w:rPr>
        <w:t>D</w:t>
      </w:r>
      <w:r w:rsidRPr="00BF389D">
        <w:rPr>
          <w:rFonts w:eastAsiaTheme="minorEastAsia" w:hint="eastAsia"/>
          <w:b/>
          <w:lang w:eastAsia="zh-CN"/>
        </w:rPr>
        <w:t>efine one reference configuration independent from the candidate cell configuration</w:t>
      </w:r>
    </w:p>
    <w:p w14:paraId="11547C82" w14:textId="76B6F34B" w:rsidR="00E26206" w:rsidRPr="00E26206" w:rsidRDefault="00E26206" w:rsidP="00E26206">
      <w:pPr>
        <w:pStyle w:val="3"/>
        <w:numPr>
          <w:ilvl w:val="2"/>
          <w:numId w:val="21"/>
        </w:numPr>
        <w:ind w:left="294" w:hanging="181"/>
        <w:rPr>
          <w:sz w:val="20"/>
          <w:szCs w:val="20"/>
        </w:rPr>
      </w:pPr>
      <w:r>
        <w:rPr>
          <w:rFonts w:eastAsiaTheme="minorEastAsia" w:hint="eastAsia"/>
          <w:sz w:val="20"/>
          <w:szCs w:val="20"/>
          <w:lang w:eastAsia="zh-CN"/>
        </w:rPr>
        <w:t>On handling of current serving cell</w:t>
      </w:r>
    </w:p>
    <w:p w14:paraId="1E299EDA" w14:textId="2C917115" w:rsidR="00F242C7" w:rsidRDefault="008610A2">
      <w:pPr>
        <w:pStyle w:val="a0"/>
        <w:rPr>
          <w:rFonts w:eastAsiaTheme="minorEastAsia"/>
          <w:lang w:eastAsia="zh-CN"/>
        </w:rPr>
      </w:pPr>
      <w:r>
        <w:rPr>
          <w:rFonts w:eastAsiaTheme="minorEastAsia" w:hint="eastAsia"/>
          <w:lang w:eastAsia="zh-CN"/>
        </w:rPr>
        <w:t>A</w:t>
      </w:r>
      <w:r w:rsidR="00E7395F">
        <w:rPr>
          <w:rFonts w:eastAsiaTheme="minorEastAsia" w:hint="eastAsia"/>
          <w:lang w:eastAsia="zh-CN"/>
        </w:rPr>
        <w:t xml:space="preserve"> </w:t>
      </w:r>
      <w:r w:rsidR="00FF79E6">
        <w:rPr>
          <w:rFonts w:eastAsiaTheme="minorEastAsia" w:hint="eastAsia"/>
          <w:lang w:eastAsia="zh-CN"/>
        </w:rPr>
        <w:t xml:space="preserve">possible </w:t>
      </w:r>
      <w:r w:rsidR="00E7395F">
        <w:rPr>
          <w:rFonts w:eastAsiaTheme="minorEastAsia" w:hint="eastAsia"/>
          <w:lang w:eastAsia="zh-CN"/>
        </w:rPr>
        <w:t>scenario</w:t>
      </w:r>
      <w:r w:rsidR="002E7485">
        <w:rPr>
          <w:rFonts w:eastAsiaTheme="minorEastAsia" w:hint="eastAsia"/>
          <w:lang w:eastAsia="zh-CN"/>
        </w:rPr>
        <w:t xml:space="preserve"> in the subsequent</w:t>
      </w:r>
      <w:r w:rsidR="0028091D">
        <w:rPr>
          <w:rFonts w:eastAsiaTheme="minorEastAsia" w:hint="eastAsia"/>
          <w:lang w:eastAsia="zh-CN"/>
        </w:rPr>
        <w:t xml:space="preserve"> LTM</w:t>
      </w:r>
      <w:r w:rsidR="00E7395F">
        <w:rPr>
          <w:rFonts w:eastAsiaTheme="minorEastAsia" w:hint="eastAsia"/>
          <w:lang w:eastAsia="zh-CN"/>
        </w:rPr>
        <w:t xml:space="preserve"> is that </w:t>
      </w:r>
      <w:r w:rsidR="00AF4BC1">
        <w:rPr>
          <w:rFonts w:eastAsiaTheme="minorEastAsia" w:hint="eastAsia"/>
          <w:lang w:eastAsia="zh-CN"/>
        </w:rPr>
        <w:t xml:space="preserve">UE moves </w:t>
      </w:r>
      <w:r w:rsidR="00DD768C">
        <w:rPr>
          <w:rFonts w:eastAsiaTheme="minorEastAsia" w:hint="eastAsia"/>
          <w:lang w:eastAsia="zh-CN"/>
        </w:rPr>
        <w:t xml:space="preserve">from cell 0 (current serving cell) to candidate cell </w:t>
      </w:r>
      <w:proofErr w:type="gramStart"/>
      <w:r w:rsidR="00DD768C">
        <w:rPr>
          <w:rFonts w:eastAsiaTheme="minorEastAsia" w:hint="eastAsia"/>
          <w:lang w:eastAsia="zh-CN"/>
        </w:rPr>
        <w:t>1,</w:t>
      </w:r>
      <w:proofErr w:type="gramEnd"/>
      <w:r w:rsidR="00DD768C">
        <w:rPr>
          <w:rFonts w:eastAsiaTheme="minorEastAsia" w:hint="eastAsia"/>
          <w:lang w:eastAsia="zh-CN"/>
        </w:rPr>
        <w:t xml:space="preserve"> and further </w:t>
      </w:r>
      <w:r w:rsidR="008D45EA">
        <w:rPr>
          <w:rFonts w:eastAsiaTheme="minorEastAsia" w:hint="eastAsia"/>
          <w:lang w:eastAsia="zh-CN"/>
        </w:rPr>
        <w:t xml:space="preserve">wants to go back to cell 0. </w:t>
      </w:r>
      <w:r w:rsidR="008D45EA">
        <w:rPr>
          <w:rFonts w:eastAsiaTheme="minorEastAsia"/>
          <w:lang w:eastAsia="zh-CN"/>
        </w:rPr>
        <w:t>I</w:t>
      </w:r>
      <w:r w:rsidR="008D45EA">
        <w:rPr>
          <w:rFonts w:eastAsiaTheme="minorEastAsia" w:hint="eastAsia"/>
          <w:lang w:eastAsia="zh-CN"/>
        </w:rPr>
        <w:t xml:space="preserve">n this situation, </w:t>
      </w:r>
      <w:r w:rsidR="008166A9">
        <w:rPr>
          <w:rFonts w:eastAsiaTheme="minorEastAsia" w:hint="eastAsia"/>
          <w:lang w:eastAsia="zh-CN"/>
        </w:rPr>
        <w:t xml:space="preserve">if </w:t>
      </w:r>
      <w:r w:rsidR="00FF79E6">
        <w:rPr>
          <w:rFonts w:eastAsiaTheme="minorEastAsia" w:hint="eastAsia"/>
          <w:lang w:eastAsia="zh-CN"/>
        </w:rPr>
        <w:t>the cell 0 (current serving cell)</w:t>
      </w:r>
      <w:r w:rsidR="00CF6FBC">
        <w:rPr>
          <w:rFonts w:eastAsiaTheme="minorEastAsia" w:hint="eastAsia"/>
          <w:lang w:eastAsia="zh-CN"/>
        </w:rPr>
        <w:t xml:space="preserve"> </w:t>
      </w:r>
      <w:r w:rsidR="00FF79E6">
        <w:rPr>
          <w:rFonts w:eastAsiaTheme="minorEastAsia" w:hint="eastAsia"/>
          <w:lang w:eastAsia="zh-CN"/>
        </w:rPr>
        <w:t xml:space="preserve">is not configured by NW as the candidate cell in the pre-configured candidate cell configurations, UE cannot switch back to the cell 0.  </w:t>
      </w:r>
      <w:r w:rsidR="001E0FFF">
        <w:rPr>
          <w:rFonts w:eastAsiaTheme="minorEastAsia" w:hint="eastAsia"/>
          <w:lang w:eastAsia="zh-CN"/>
        </w:rPr>
        <w:t>T</w:t>
      </w:r>
      <w:r w:rsidR="00CE5F88">
        <w:rPr>
          <w:rFonts w:eastAsiaTheme="minorEastAsia" w:hint="eastAsia"/>
          <w:lang w:eastAsia="zh-CN"/>
        </w:rPr>
        <w:t xml:space="preserve">o </w:t>
      </w:r>
      <w:r w:rsidR="00AC5ECC">
        <w:rPr>
          <w:rFonts w:eastAsiaTheme="minorEastAsia" w:hint="eastAsia"/>
          <w:lang w:eastAsia="zh-CN"/>
        </w:rPr>
        <w:t>support this scenario in LTM</w:t>
      </w:r>
      <w:r w:rsidR="00FF79E6">
        <w:rPr>
          <w:rFonts w:eastAsiaTheme="minorEastAsia" w:hint="eastAsia"/>
          <w:lang w:eastAsia="zh-CN"/>
        </w:rPr>
        <w:t>,</w:t>
      </w:r>
      <w:r w:rsidR="00CE5F88">
        <w:rPr>
          <w:rFonts w:eastAsiaTheme="minorEastAsia" w:hint="eastAsia"/>
          <w:lang w:eastAsia="zh-CN"/>
        </w:rPr>
        <w:t xml:space="preserve"> the </w:t>
      </w:r>
      <w:r w:rsidR="00AC5ECC">
        <w:rPr>
          <w:rFonts w:eastAsiaTheme="minorEastAsia" w:hint="eastAsia"/>
          <w:lang w:eastAsia="zh-CN"/>
        </w:rPr>
        <w:t xml:space="preserve">current serving cell </w:t>
      </w:r>
      <w:r w:rsidR="00FF79E6">
        <w:rPr>
          <w:rFonts w:eastAsiaTheme="minorEastAsia" w:hint="eastAsia"/>
          <w:lang w:eastAsia="zh-CN"/>
        </w:rPr>
        <w:t>should also</w:t>
      </w:r>
      <w:r w:rsidR="00AC5ECC">
        <w:rPr>
          <w:rFonts w:eastAsiaTheme="minorEastAsia" w:hint="eastAsia"/>
          <w:lang w:eastAsia="zh-CN"/>
        </w:rPr>
        <w:t xml:space="preserve"> be configured as </w:t>
      </w:r>
      <w:r w:rsidR="00717882">
        <w:rPr>
          <w:rFonts w:eastAsiaTheme="minorEastAsia" w:hint="eastAsia"/>
          <w:lang w:eastAsia="zh-CN"/>
        </w:rPr>
        <w:t xml:space="preserve">a </w:t>
      </w:r>
      <w:r w:rsidR="00AC5ECC">
        <w:rPr>
          <w:rFonts w:eastAsiaTheme="minorEastAsia" w:hint="eastAsia"/>
          <w:lang w:eastAsia="zh-CN"/>
        </w:rPr>
        <w:t>candidate cell</w:t>
      </w:r>
      <w:r w:rsidR="00717882">
        <w:rPr>
          <w:rFonts w:eastAsiaTheme="minorEastAsia" w:hint="eastAsia"/>
          <w:lang w:eastAsia="zh-CN"/>
        </w:rPr>
        <w:t>.</w:t>
      </w:r>
    </w:p>
    <w:p w14:paraId="13490382" w14:textId="14F11CFC" w:rsidR="00B31BF7" w:rsidRDefault="002D0291">
      <w:pPr>
        <w:pStyle w:val="a0"/>
        <w:rPr>
          <w:rFonts w:eastAsiaTheme="minorEastAsia"/>
          <w:b/>
          <w:lang w:eastAsia="zh-CN"/>
        </w:rPr>
      </w:pPr>
      <w:r w:rsidRPr="002D0291">
        <w:rPr>
          <w:rFonts w:eastAsiaTheme="minorEastAsia"/>
          <w:b/>
          <w:lang w:eastAsia="zh-CN"/>
        </w:rPr>
        <w:t>P</w:t>
      </w:r>
      <w:r w:rsidR="00BE6F27">
        <w:rPr>
          <w:rFonts w:eastAsiaTheme="minorEastAsia" w:hint="eastAsia"/>
          <w:b/>
          <w:lang w:eastAsia="zh-CN"/>
        </w:rPr>
        <w:t>roposal 7</w:t>
      </w:r>
      <w:r w:rsidRPr="002D0291">
        <w:rPr>
          <w:rFonts w:eastAsiaTheme="minorEastAsia" w:hint="eastAsia"/>
          <w:b/>
          <w:lang w:eastAsia="zh-CN"/>
        </w:rPr>
        <w:t xml:space="preserve">: </w:t>
      </w:r>
      <w:r w:rsidR="00B57386" w:rsidRPr="00B57386">
        <w:rPr>
          <w:rFonts w:eastAsiaTheme="minorEastAsia" w:hint="eastAsia"/>
          <w:b/>
          <w:lang w:eastAsia="zh-CN"/>
        </w:rPr>
        <w:t xml:space="preserve"> NW configures the </w:t>
      </w:r>
      <w:r w:rsidR="00B57386">
        <w:rPr>
          <w:rFonts w:eastAsiaTheme="minorEastAsia" w:hint="eastAsia"/>
          <w:b/>
          <w:lang w:eastAsia="zh-CN"/>
        </w:rPr>
        <w:t>current serving cell</w:t>
      </w:r>
      <w:r w:rsidR="00B57386" w:rsidRPr="00B57386">
        <w:rPr>
          <w:rFonts w:eastAsiaTheme="minorEastAsia" w:hint="eastAsia"/>
          <w:b/>
          <w:lang w:eastAsia="zh-CN"/>
        </w:rPr>
        <w:t xml:space="preserve"> as one of the candidate configurations if the NW wants to use it for</w:t>
      </w:r>
      <w:r w:rsidR="00B57386" w:rsidRPr="00B57386">
        <w:t xml:space="preserve"> </w:t>
      </w:r>
      <w:r w:rsidR="00B57386" w:rsidRPr="00B57386">
        <w:rPr>
          <w:rFonts w:eastAsiaTheme="minorEastAsia"/>
          <w:b/>
          <w:lang w:eastAsia="zh-CN"/>
        </w:rPr>
        <w:t>sequential LTM</w:t>
      </w:r>
      <w:r w:rsidR="00B57386">
        <w:rPr>
          <w:rFonts w:eastAsiaTheme="minorEastAsia" w:hint="eastAsia"/>
          <w:b/>
          <w:lang w:eastAsia="zh-CN"/>
        </w:rPr>
        <w:t>.</w:t>
      </w:r>
    </w:p>
    <w:p w14:paraId="222447D7" w14:textId="4A6E4049" w:rsidR="00E26206" w:rsidRPr="00E26206" w:rsidRDefault="00E26206" w:rsidP="00E26206">
      <w:pPr>
        <w:pStyle w:val="3"/>
        <w:numPr>
          <w:ilvl w:val="2"/>
          <w:numId w:val="21"/>
        </w:numPr>
        <w:ind w:left="294" w:hanging="181"/>
        <w:rPr>
          <w:rFonts w:eastAsiaTheme="minorEastAsia"/>
          <w:sz w:val="20"/>
          <w:szCs w:val="20"/>
          <w:lang w:eastAsia="zh-CN"/>
        </w:rPr>
      </w:pPr>
      <w:r>
        <w:rPr>
          <w:rFonts w:eastAsiaTheme="minorEastAsia" w:hint="eastAsia"/>
          <w:sz w:val="20"/>
          <w:szCs w:val="20"/>
          <w:lang w:eastAsia="zh-CN"/>
        </w:rPr>
        <w:t>On configuration of subsequent LTM</w:t>
      </w:r>
    </w:p>
    <w:p w14:paraId="5A6CFC9F" w14:textId="2BD01FEA" w:rsidR="00E26206" w:rsidRPr="003E0E68" w:rsidRDefault="00B46AFD">
      <w:pPr>
        <w:pStyle w:val="a0"/>
        <w:rPr>
          <w:rFonts w:eastAsiaTheme="minorEastAsia"/>
          <w:lang w:eastAsia="zh-CN"/>
        </w:rPr>
      </w:pPr>
      <w:r w:rsidRPr="003E0E68">
        <w:rPr>
          <w:rFonts w:eastAsiaTheme="minorEastAsia" w:hint="eastAsia"/>
          <w:lang w:eastAsia="zh-CN"/>
        </w:rPr>
        <w:t xml:space="preserve">As RAN2 agreed, the subsequent LTM is an enhancement, but not mandatory to be supported for all UEs supporting R18 </w:t>
      </w:r>
      <w:r w:rsidR="00150683">
        <w:rPr>
          <w:rFonts w:eastAsiaTheme="minorEastAsia" w:hint="eastAsia"/>
          <w:lang w:eastAsia="zh-CN"/>
        </w:rPr>
        <w:t>LTM</w:t>
      </w:r>
      <w:r w:rsidRPr="003E0E68">
        <w:rPr>
          <w:rFonts w:eastAsiaTheme="minorEastAsia" w:hint="eastAsia"/>
          <w:lang w:eastAsia="zh-CN"/>
        </w:rPr>
        <w:t xml:space="preserve">. </w:t>
      </w:r>
      <w:r w:rsidRPr="003E0E68">
        <w:rPr>
          <w:rFonts w:eastAsiaTheme="minorEastAsia"/>
          <w:lang w:eastAsia="zh-CN"/>
        </w:rPr>
        <w:t>T</w:t>
      </w:r>
      <w:r w:rsidRPr="003E0E68">
        <w:rPr>
          <w:rFonts w:eastAsiaTheme="minorEastAsia" w:hint="eastAsia"/>
          <w:lang w:eastAsia="zh-CN"/>
        </w:rPr>
        <w:t xml:space="preserve">hat means, whether to support subsequent LTM is </w:t>
      </w:r>
      <w:r w:rsidR="00150683" w:rsidRPr="003E0E68">
        <w:rPr>
          <w:rFonts w:eastAsiaTheme="minorEastAsia"/>
          <w:lang w:eastAsia="zh-CN"/>
        </w:rPr>
        <w:t>separate</w:t>
      </w:r>
      <w:r w:rsidRPr="003E0E68">
        <w:rPr>
          <w:rFonts w:eastAsiaTheme="minorEastAsia" w:hint="eastAsia"/>
          <w:lang w:eastAsia="zh-CN"/>
        </w:rPr>
        <w:t xml:space="preserve"> UE capability. Moreover, different like legacy handover</w:t>
      </w:r>
      <w:r w:rsidR="00E26206" w:rsidRPr="003E0E68">
        <w:rPr>
          <w:rFonts w:eastAsiaTheme="minorEastAsia" w:hint="eastAsia"/>
          <w:lang w:eastAsia="zh-CN"/>
        </w:rPr>
        <w:t xml:space="preserve">, the configuration of the candidate cells </w:t>
      </w:r>
      <w:r w:rsidRPr="003E0E68">
        <w:rPr>
          <w:rFonts w:eastAsiaTheme="minorEastAsia" w:hint="eastAsia"/>
          <w:lang w:eastAsia="zh-CN"/>
        </w:rPr>
        <w:t xml:space="preserve">for subsequent LTM </w:t>
      </w:r>
      <w:r w:rsidR="00E26206" w:rsidRPr="003E0E68">
        <w:rPr>
          <w:rFonts w:eastAsiaTheme="minorEastAsia" w:hint="eastAsia"/>
          <w:lang w:eastAsia="zh-CN"/>
        </w:rPr>
        <w:t xml:space="preserve">should be </w:t>
      </w:r>
      <w:r w:rsidRPr="003E0E68">
        <w:rPr>
          <w:rFonts w:eastAsiaTheme="minorEastAsia" w:hint="eastAsia"/>
          <w:lang w:eastAsia="zh-CN"/>
        </w:rPr>
        <w:t>maintained</w:t>
      </w:r>
      <w:r w:rsidR="00E26206" w:rsidRPr="003E0E68">
        <w:rPr>
          <w:rFonts w:eastAsiaTheme="minorEastAsia" w:hint="eastAsia"/>
          <w:lang w:eastAsia="zh-CN"/>
        </w:rPr>
        <w:t xml:space="preserve"> by UE even after the cell switch is executed.</w:t>
      </w:r>
      <w:r w:rsidRPr="003E0E68">
        <w:rPr>
          <w:rFonts w:eastAsiaTheme="minorEastAsia" w:hint="eastAsia"/>
          <w:lang w:eastAsia="zh-CN"/>
        </w:rPr>
        <w:t xml:space="preserve">  </w:t>
      </w:r>
      <w:r w:rsidR="00D67165" w:rsidRPr="003E0E68">
        <w:rPr>
          <w:rFonts w:eastAsiaTheme="minorEastAsia" w:hint="eastAsia"/>
          <w:lang w:eastAsia="zh-CN"/>
        </w:rPr>
        <w:t>Thus to distinguish the normal LTM (one-shot</w:t>
      </w:r>
      <w:r w:rsidR="00D67165" w:rsidRPr="003E0E68">
        <w:rPr>
          <w:rFonts w:eastAsiaTheme="minorEastAsia"/>
          <w:lang w:eastAsia="zh-CN"/>
        </w:rPr>
        <w:t xml:space="preserve">) </w:t>
      </w:r>
      <w:r w:rsidR="00150683">
        <w:rPr>
          <w:rFonts w:eastAsiaTheme="minorEastAsia" w:hint="eastAsia"/>
          <w:lang w:eastAsia="zh-CN"/>
        </w:rPr>
        <w:t>from</w:t>
      </w:r>
      <w:r w:rsidR="00150683" w:rsidRPr="003E0E68">
        <w:rPr>
          <w:rFonts w:eastAsiaTheme="minorEastAsia" w:hint="eastAsia"/>
          <w:lang w:eastAsia="zh-CN"/>
        </w:rPr>
        <w:t xml:space="preserve"> </w:t>
      </w:r>
      <w:r w:rsidR="00D67165" w:rsidRPr="003E0E68">
        <w:rPr>
          <w:rFonts w:eastAsiaTheme="minorEastAsia" w:hint="eastAsia"/>
          <w:lang w:eastAsia="zh-CN"/>
        </w:rPr>
        <w:t xml:space="preserve">the subsequent LTM, NW should control the configuration of subsequent LTM, i.e., by providing </w:t>
      </w:r>
      <w:r w:rsidR="00D67165" w:rsidRPr="003E0E68">
        <w:rPr>
          <w:rFonts w:eastAsiaTheme="minorEastAsia"/>
          <w:lang w:eastAsia="zh-CN"/>
        </w:rPr>
        <w:t>indication</w:t>
      </w:r>
      <w:r w:rsidR="00D67165" w:rsidRPr="003E0E68">
        <w:rPr>
          <w:rFonts w:eastAsiaTheme="minorEastAsia" w:hint="eastAsia"/>
          <w:lang w:eastAsia="zh-CN"/>
        </w:rPr>
        <w:t xml:space="preserve"> on whether the subsequent LTM is </w:t>
      </w:r>
      <w:r w:rsidR="00D67165" w:rsidRPr="003E0E68">
        <w:rPr>
          <w:rFonts w:eastAsiaTheme="minorEastAsia"/>
          <w:lang w:eastAsia="zh-CN"/>
        </w:rPr>
        <w:t>enabled</w:t>
      </w:r>
      <w:r w:rsidR="00D67165" w:rsidRPr="003E0E68">
        <w:rPr>
          <w:rFonts w:eastAsiaTheme="minorEastAsia" w:hint="eastAsia"/>
          <w:lang w:eastAsia="zh-CN"/>
        </w:rPr>
        <w:t xml:space="preserve">, so </w:t>
      </w:r>
      <w:r w:rsidR="00D67165" w:rsidRPr="003E0E68">
        <w:rPr>
          <w:rFonts w:eastAsiaTheme="minorEastAsia"/>
          <w:lang w:eastAsia="zh-CN"/>
        </w:rPr>
        <w:t>that</w:t>
      </w:r>
      <w:r w:rsidR="00D67165" w:rsidRPr="003E0E68">
        <w:rPr>
          <w:rFonts w:eastAsiaTheme="minorEastAsia" w:hint="eastAsia"/>
          <w:lang w:eastAsia="zh-CN"/>
        </w:rPr>
        <w:t xml:space="preserve"> UE can decide whether need to maintain the configurations after cell switch.</w:t>
      </w:r>
    </w:p>
    <w:p w14:paraId="6763E695" w14:textId="1B37C536" w:rsidR="00D67165" w:rsidRDefault="00D67165">
      <w:pPr>
        <w:pStyle w:val="a0"/>
        <w:rPr>
          <w:rFonts w:eastAsiaTheme="minorEastAsia"/>
          <w:b/>
          <w:lang w:eastAsia="zh-CN"/>
        </w:rPr>
      </w:pPr>
      <w:r>
        <w:rPr>
          <w:rFonts w:eastAsiaTheme="minorEastAsia"/>
          <w:b/>
          <w:lang w:eastAsia="zh-CN"/>
        </w:rPr>
        <w:t>P</w:t>
      </w:r>
      <w:r w:rsidR="003C1CB7">
        <w:rPr>
          <w:rFonts w:eastAsiaTheme="minorEastAsia" w:hint="eastAsia"/>
          <w:b/>
          <w:lang w:eastAsia="zh-CN"/>
        </w:rPr>
        <w:t>roposal 8</w:t>
      </w:r>
      <w:r>
        <w:rPr>
          <w:rFonts w:eastAsiaTheme="minorEastAsia" w:hint="eastAsia"/>
          <w:b/>
          <w:lang w:eastAsia="zh-CN"/>
        </w:rPr>
        <w:t>:</w:t>
      </w:r>
      <w:r w:rsidR="00FA390C">
        <w:rPr>
          <w:rFonts w:eastAsiaTheme="minorEastAsia" w:hint="eastAsia"/>
          <w:b/>
          <w:lang w:eastAsia="zh-CN"/>
        </w:rPr>
        <w:t xml:space="preserve"> </w:t>
      </w:r>
      <w:r w:rsidR="0078012C">
        <w:rPr>
          <w:rFonts w:eastAsiaTheme="minorEastAsia" w:hint="eastAsia"/>
          <w:b/>
          <w:lang w:eastAsia="zh-CN"/>
        </w:rPr>
        <w:t xml:space="preserve">The configuration of subsequent LTM is </w:t>
      </w:r>
      <w:r w:rsidR="0078012C">
        <w:rPr>
          <w:rFonts w:eastAsiaTheme="minorEastAsia"/>
          <w:b/>
          <w:lang w:eastAsia="zh-CN"/>
        </w:rPr>
        <w:t>controlled</w:t>
      </w:r>
      <w:r w:rsidR="0078012C">
        <w:rPr>
          <w:rFonts w:eastAsiaTheme="minorEastAsia" w:hint="eastAsia"/>
          <w:b/>
          <w:lang w:eastAsia="zh-CN"/>
        </w:rPr>
        <w:t xml:space="preserve"> by NW, i.e., NW </w:t>
      </w:r>
      <w:r w:rsidR="0078012C">
        <w:rPr>
          <w:rFonts w:eastAsiaTheme="minorEastAsia"/>
          <w:b/>
          <w:lang w:eastAsia="zh-CN"/>
        </w:rPr>
        <w:t>provides</w:t>
      </w:r>
      <w:r w:rsidR="0078012C">
        <w:rPr>
          <w:rFonts w:eastAsiaTheme="minorEastAsia" w:hint="eastAsia"/>
          <w:b/>
          <w:lang w:eastAsia="zh-CN"/>
        </w:rPr>
        <w:t xml:space="preserve"> explicit indication on whether the configuration of candidate cell is used for subsequent LTM.</w:t>
      </w:r>
    </w:p>
    <w:p w14:paraId="0327E951" w14:textId="04DD0D3E" w:rsidR="00D67165" w:rsidRPr="00E26206" w:rsidRDefault="00D67165" w:rsidP="00D67165">
      <w:pPr>
        <w:pStyle w:val="3"/>
        <w:numPr>
          <w:ilvl w:val="2"/>
          <w:numId w:val="21"/>
        </w:numPr>
        <w:ind w:left="294" w:hanging="181"/>
        <w:rPr>
          <w:rFonts w:eastAsiaTheme="minorEastAsia"/>
          <w:sz w:val="20"/>
          <w:szCs w:val="20"/>
          <w:lang w:eastAsia="zh-CN"/>
        </w:rPr>
      </w:pPr>
      <w:r>
        <w:rPr>
          <w:rFonts w:eastAsiaTheme="minorEastAsia" w:hint="eastAsia"/>
          <w:sz w:val="20"/>
          <w:szCs w:val="20"/>
          <w:lang w:eastAsia="zh-CN"/>
        </w:rPr>
        <w:lastRenderedPageBreak/>
        <w:t xml:space="preserve">On </w:t>
      </w:r>
      <w:r w:rsidR="006D70B5">
        <w:rPr>
          <w:rFonts w:eastAsiaTheme="minorEastAsia" w:hint="eastAsia"/>
          <w:sz w:val="20"/>
          <w:szCs w:val="20"/>
          <w:lang w:eastAsia="zh-CN"/>
        </w:rPr>
        <w:t xml:space="preserve">L1 </w:t>
      </w:r>
      <w:r>
        <w:rPr>
          <w:rFonts w:eastAsiaTheme="minorEastAsia" w:hint="eastAsia"/>
          <w:sz w:val="20"/>
          <w:szCs w:val="20"/>
          <w:lang w:eastAsia="zh-CN"/>
        </w:rPr>
        <w:t>reporting for subsequent LTM</w:t>
      </w:r>
    </w:p>
    <w:p w14:paraId="0C0B122F" w14:textId="6D3F5E74" w:rsidR="00D67165" w:rsidRPr="0077572F" w:rsidRDefault="006D70B5">
      <w:pPr>
        <w:pStyle w:val="a0"/>
        <w:rPr>
          <w:rFonts w:eastAsiaTheme="minorEastAsia"/>
          <w:lang w:eastAsia="zh-CN"/>
        </w:rPr>
      </w:pPr>
      <w:r w:rsidRPr="0077572F">
        <w:rPr>
          <w:rFonts w:eastAsiaTheme="minorEastAsia" w:hint="eastAsia"/>
          <w:lang w:eastAsia="zh-CN"/>
        </w:rPr>
        <w:t xml:space="preserve">For subsequent LTM, the L1 measurement should be </w:t>
      </w:r>
      <w:r w:rsidRPr="0077572F">
        <w:rPr>
          <w:rFonts w:eastAsiaTheme="minorEastAsia"/>
          <w:lang w:eastAsia="zh-CN"/>
        </w:rPr>
        <w:t>reported</w:t>
      </w:r>
      <w:r w:rsidRPr="0077572F">
        <w:rPr>
          <w:rFonts w:eastAsiaTheme="minorEastAsia" w:hint="eastAsia"/>
          <w:lang w:eastAsia="zh-CN"/>
        </w:rPr>
        <w:t xml:space="preserve"> to the target cell after cell </w:t>
      </w:r>
      <w:r w:rsidRPr="0077572F">
        <w:rPr>
          <w:rFonts w:eastAsiaTheme="minorEastAsia"/>
          <w:lang w:eastAsia="zh-CN"/>
        </w:rPr>
        <w:t>switch</w:t>
      </w:r>
      <w:r w:rsidRPr="0077572F">
        <w:rPr>
          <w:rFonts w:eastAsiaTheme="minorEastAsia" w:hint="eastAsia"/>
          <w:lang w:eastAsia="zh-CN"/>
        </w:rPr>
        <w:t>, so that NW can make the switch decision. However, d</w:t>
      </w:r>
      <w:r w:rsidR="00D67165" w:rsidRPr="0077572F">
        <w:rPr>
          <w:rFonts w:eastAsiaTheme="minorEastAsia" w:hint="eastAsia"/>
          <w:lang w:eastAsia="zh-CN"/>
        </w:rPr>
        <w:t xml:space="preserve">ifferent like L3 measurement, the resource for legacy L1 measurement reporting is fixed and pre-configured, i.e., the </w:t>
      </w:r>
      <w:r w:rsidR="00150683" w:rsidRPr="0077572F">
        <w:rPr>
          <w:rFonts w:eastAsiaTheme="minorEastAsia"/>
          <w:lang w:eastAsia="zh-CN"/>
        </w:rPr>
        <w:t>measurement</w:t>
      </w:r>
      <w:r w:rsidR="00D67165" w:rsidRPr="0077572F">
        <w:rPr>
          <w:rFonts w:eastAsiaTheme="minorEastAsia" w:hint="eastAsia"/>
          <w:lang w:eastAsia="zh-CN"/>
        </w:rPr>
        <w:t xml:space="preserve"> RS, measurement quantity, reporting type as well as the reporting resources are one-to-one mapped. </w:t>
      </w:r>
      <w:r w:rsidRPr="0077572F">
        <w:rPr>
          <w:rFonts w:eastAsiaTheme="minorEastAsia" w:hint="eastAsia"/>
          <w:lang w:eastAsia="zh-CN"/>
        </w:rPr>
        <w:t xml:space="preserve">That is, after UE access the </w:t>
      </w:r>
      <w:r w:rsidR="00150683" w:rsidRPr="0077572F">
        <w:rPr>
          <w:rFonts w:eastAsiaTheme="minorEastAsia"/>
          <w:lang w:eastAsia="zh-CN"/>
        </w:rPr>
        <w:t>target</w:t>
      </w:r>
      <w:r w:rsidRPr="0077572F">
        <w:rPr>
          <w:rFonts w:eastAsiaTheme="minorEastAsia" w:hint="eastAsia"/>
          <w:lang w:eastAsia="zh-CN"/>
        </w:rPr>
        <w:t xml:space="preserve"> cell, the L1 measurement and reporting will be invalid, since the reporting resource is for the serving cell. </w:t>
      </w:r>
      <w:r w:rsidRPr="0077572F">
        <w:rPr>
          <w:rFonts w:eastAsiaTheme="minorEastAsia"/>
          <w:lang w:eastAsia="zh-CN"/>
        </w:rPr>
        <w:t>H</w:t>
      </w:r>
      <w:r w:rsidRPr="0077572F">
        <w:rPr>
          <w:rFonts w:eastAsiaTheme="minorEastAsia" w:hint="eastAsia"/>
          <w:lang w:eastAsia="zh-CN"/>
        </w:rPr>
        <w:t>owever, since the L1 measurement and reporting is within RAN1 scope, so RAN2 can just wait for RAN1 progress.</w:t>
      </w:r>
    </w:p>
    <w:p w14:paraId="53215E48" w14:textId="0D06EDF1" w:rsidR="00D67165" w:rsidRDefault="007740EB">
      <w:pPr>
        <w:pStyle w:val="a0"/>
        <w:rPr>
          <w:rFonts w:eastAsiaTheme="minorEastAsia"/>
          <w:b/>
          <w:lang w:eastAsia="zh-CN"/>
        </w:rPr>
      </w:pPr>
      <w:r>
        <w:rPr>
          <w:rFonts w:eastAsiaTheme="minorEastAsia" w:hint="eastAsia"/>
          <w:b/>
          <w:lang w:eastAsia="zh-CN"/>
        </w:rPr>
        <w:t>Proposal 9</w:t>
      </w:r>
      <w:r w:rsidR="006D70B5">
        <w:rPr>
          <w:rFonts w:eastAsiaTheme="minorEastAsia" w:hint="eastAsia"/>
          <w:b/>
          <w:lang w:eastAsia="zh-CN"/>
        </w:rPr>
        <w:t xml:space="preserve">: </w:t>
      </w:r>
      <w:r w:rsidR="00457C02">
        <w:rPr>
          <w:rFonts w:eastAsiaTheme="minorEastAsia" w:hint="eastAsia"/>
          <w:b/>
          <w:lang w:eastAsia="zh-CN"/>
        </w:rPr>
        <w:t xml:space="preserve">As for </w:t>
      </w:r>
      <w:r w:rsidR="006D70B5">
        <w:rPr>
          <w:rFonts w:eastAsiaTheme="minorEastAsia" w:hint="eastAsia"/>
          <w:b/>
          <w:lang w:eastAsia="zh-CN"/>
        </w:rPr>
        <w:t xml:space="preserve">L1 measurement and reporting for subsequent LTM, RAN2 wait for RAN1 progress.  </w:t>
      </w:r>
    </w:p>
    <w:p w14:paraId="7ED4382E" w14:textId="61C7B577" w:rsidR="00A857B9" w:rsidRPr="00A857B9" w:rsidRDefault="00A857B9" w:rsidP="00A857B9">
      <w:pPr>
        <w:pStyle w:val="20"/>
        <w:rPr>
          <w:rFonts w:eastAsiaTheme="minorEastAsia"/>
        </w:rPr>
      </w:pPr>
      <w:r>
        <w:rPr>
          <w:rFonts w:eastAsiaTheme="minorEastAsia"/>
        </w:rPr>
        <w:t>O</w:t>
      </w:r>
      <w:r>
        <w:rPr>
          <w:rFonts w:eastAsiaTheme="minorEastAsia" w:hint="eastAsia"/>
        </w:rPr>
        <w:t xml:space="preserve">n BWP handling </w:t>
      </w:r>
    </w:p>
    <w:p w14:paraId="5C81E8FE" w14:textId="162B8D09" w:rsidR="00A857B9" w:rsidRDefault="00A857B9">
      <w:pPr>
        <w:pStyle w:val="a0"/>
        <w:rPr>
          <w:rFonts w:eastAsiaTheme="minorEastAsia"/>
          <w:lang w:eastAsia="zh-CN"/>
        </w:rPr>
      </w:pPr>
      <w:r w:rsidRPr="00A857B9">
        <w:rPr>
          <w:rFonts w:eastAsiaTheme="minorEastAsia" w:hint="eastAsia"/>
          <w:lang w:eastAsia="zh-CN"/>
        </w:rPr>
        <w:t xml:space="preserve">In last meeting, </w:t>
      </w:r>
      <w:r>
        <w:rPr>
          <w:rFonts w:eastAsiaTheme="minorEastAsia" w:hint="eastAsia"/>
          <w:lang w:eastAsia="zh-CN"/>
        </w:rPr>
        <w:t>the BWP handling was discussed and the following agreements were made.</w:t>
      </w:r>
    </w:p>
    <w:tbl>
      <w:tblPr>
        <w:tblStyle w:val="a7"/>
        <w:tblW w:w="0" w:type="auto"/>
        <w:tblInd w:w="108" w:type="dxa"/>
        <w:tblLook w:val="04A0" w:firstRow="1" w:lastRow="0" w:firstColumn="1" w:lastColumn="0" w:noHBand="0" w:noVBand="1"/>
      </w:tblPr>
      <w:tblGrid>
        <w:gridCol w:w="9072"/>
      </w:tblGrid>
      <w:tr w:rsidR="00A857B9" w14:paraId="6718CFCC" w14:textId="77777777" w:rsidTr="00A857B9">
        <w:tc>
          <w:tcPr>
            <w:tcW w:w="9072" w:type="dxa"/>
          </w:tcPr>
          <w:p w14:paraId="37021CD4" w14:textId="1FB954E7" w:rsidR="00A857B9" w:rsidRPr="00A857B9" w:rsidRDefault="00A857B9" w:rsidP="00A857B9">
            <w:pPr>
              <w:pStyle w:val="Agreement"/>
              <w:numPr>
                <w:ilvl w:val="0"/>
                <w:numId w:val="29"/>
              </w:numPr>
              <w:ind w:left="357" w:hanging="357"/>
              <w:rPr>
                <w:b w:val="0"/>
              </w:rPr>
            </w:pPr>
            <w:r w:rsidRPr="00A857B9">
              <w:rPr>
                <w:b w:val="0"/>
              </w:rPr>
              <w:t>FFS how the UE determine the BWPs (for DL and UL) to be used upon the execution of L1/L2 inter-cell mobility</w:t>
            </w:r>
          </w:p>
        </w:tc>
      </w:tr>
    </w:tbl>
    <w:p w14:paraId="38E989A9" w14:textId="5DBB4969" w:rsidR="001207D6" w:rsidRDefault="00A857B9">
      <w:pPr>
        <w:pStyle w:val="a0"/>
        <w:rPr>
          <w:rFonts w:eastAsiaTheme="minorEastAsia"/>
          <w:lang w:eastAsia="zh-CN"/>
        </w:rPr>
      </w:pPr>
      <w:r>
        <w:rPr>
          <w:rFonts w:eastAsiaTheme="minorEastAsia" w:hint="eastAsia"/>
          <w:lang w:eastAsia="zh-CN"/>
        </w:rPr>
        <w:t xml:space="preserve"> In legacy handover, the BWP to be </w:t>
      </w:r>
      <w:r w:rsidR="00150683">
        <w:rPr>
          <w:rFonts w:eastAsiaTheme="minorEastAsia"/>
          <w:lang w:eastAsia="zh-CN"/>
        </w:rPr>
        <w:t>active</w:t>
      </w:r>
      <w:r w:rsidR="00150683">
        <w:rPr>
          <w:rFonts w:eastAsiaTheme="minorEastAsia" w:hint="eastAsia"/>
          <w:lang w:eastAsia="zh-CN"/>
        </w:rPr>
        <w:t xml:space="preserve"> at target cell </w:t>
      </w:r>
      <w:r>
        <w:rPr>
          <w:rFonts w:eastAsiaTheme="minorEastAsia" w:hint="eastAsia"/>
          <w:lang w:eastAsia="zh-CN"/>
        </w:rPr>
        <w:t xml:space="preserve">is configured via RRC, i.e., </w:t>
      </w:r>
      <w:proofErr w:type="spellStart"/>
      <w:r w:rsidRPr="00A857B9">
        <w:rPr>
          <w:rFonts w:eastAsiaTheme="minorEastAsia"/>
          <w:i/>
          <w:lang w:eastAsia="zh-CN"/>
        </w:rPr>
        <w:t>firstActiveDownlinkBWP</w:t>
      </w:r>
      <w:proofErr w:type="spellEnd"/>
      <w:r w:rsidRPr="00A857B9">
        <w:rPr>
          <w:rFonts w:eastAsiaTheme="minorEastAsia"/>
          <w:i/>
          <w:lang w:eastAsia="zh-CN"/>
        </w:rPr>
        <w:t>-Id</w:t>
      </w:r>
      <w:r>
        <w:rPr>
          <w:rFonts w:eastAsiaTheme="minorEastAsia" w:hint="eastAsia"/>
          <w:i/>
          <w:lang w:eastAsia="zh-CN"/>
        </w:rPr>
        <w:t>/</w:t>
      </w:r>
      <w:r w:rsidRPr="00A857B9">
        <w:t xml:space="preserve"> </w:t>
      </w:r>
      <w:proofErr w:type="spellStart"/>
      <w:r w:rsidRPr="00A857B9">
        <w:rPr>
          <w:rFonts w:eastAsiaTheme="minorEastAsia"/>
          <w:i/>
          <w:lang w:eastAsia="zh-CN"/>
        </w:rPr>
        <w:t>firstActiveUplinkBWP</w:t>
      </w:r>
      <w:proofErr w:type="spellEnd"/>
      <w:r w:rsidRPr="00A857B9">
        <w:rPr>
          <w:rFonts w:eastAsiaTheme="minorEastAsia"/>
          <w:i/>
          <w:lang w:eastAsia="zh-CN"/>
        </w:rPr>
        <w:t>-Id</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for the normal (one-shot) LTM, the legacy BWP handling mechanism can be reused. However, </w:t>
      </w:r>
      <w:r w:rsidR="001207D6">
        <w:rPr>
          <w:rFonts w:eastAsiaTheme="minorEastAsia" w:hint="eastAsia"/>
          <w:lang w:eastAsia="zh-CN"/>
        </w:rPr>
        <w:t xml:space="preserve">since RAN2 agreed to support the subsequent LTM in last meeting, that means the pre-configured RRC reconfiguration shall be used and maintained by UE and NW for a long time. For this case, it is probably the pre-configured BWP to be used upon execution of L1/L2 inter-cell mobility </w:t>
      </w:r>
      <w:r w:rsidR="009977DC">
        <w:rPr>
          <w:rFonts w:eastAsiaTheme="minorEastAsia" w:hint="eastAsia"/>
          <w:lang w:eastAsia="zh-CN"/>
        </w:rPr>
        <w:t>is not the suitable BWP</w:t>
      </w:r>
      <w:r w:rsidR="00F91A76">
        <w:rPr>
          <w:rFonts w:eastAsiaTheme="minorEastAsia" w:hint="eastAsia"/>
          <w:lang w:eastAsia="zh-CN"/>
        </w:rPr>
        <w:t xml:space="preserve">, but it could be update by DCI after UE accessing the target </w:t>
      </w:r>
      <w:proofErr w:type="spellStart"/>
      <w:r w:rsidR="00F91A76">
        <w:rPr>
          <w:rFonts w:eastAsiaTheme="minorEastAsia" w:hint="eastAsia"/>
          <w:lang w:eastAsia="zh-CN"/>
        </w:rPr>
        <w:t>cll</w:t>
      </w:r>
      <w:proofErr w:type="spellEnd"/>
      <w:r w:rsidR="001207D6">
        <w:rPr>
          <w:rFonts w:eastAsiaTheme="minorEastAsia" w:hint="eastAsia"/>
          <w:lang w:eastAsia="zh-CN"/>
        </w:rPr>
        <w:t>.</w:t>
      </w:r>
      <w:r w:rsidR="00F91A76">
        <w:rPr>
          <w:rFonts w:eastAsiaTheme="minorEastAsia" w:hint="eastAsia"/>
          <w:lang w:eastAsia="zh-CN"/>
        </w:rPr>
        <w:t xml:space="preserve"> </w:t>
      </w:r>
      <w:r w:rsidR="00F91A76">
        <w:rPr>
          <w:rFonts w:eastAsiaTheme="minorEastAsia"/>
          <w:lang w:eastAsia="zh-CN"/>
        </w:rPr>
        <w:t>A</w:t>
      </w:r>
      <w:r w:rsidR="00F91A76">
        <w:rPr>
          <w:rFonts w:eastAsiaTheme="minorEastAsia" w:hint="eastAsia"/>
          <w:lang w:eastAsia="zh-CN"/>
        </w:rPr>
        <w:t>nd the active BWP should be determined</w:t>
      </w:r>
      <w:r w:rsidR="001207D6">
        <w:rPr>
          <w:rFonts w:eastAsiaTheme="minorEastAsia" w:hint="eastAsia"/>
          <w:lang w:eastAsia="zh-CN"/>
        </w:rPr>
        <w:t xml:space="preserve"> </w:t>
      </w:r>
      <w:r w:rsidR="00F91A76">
        <w:rPr>
          <w:rFonts w:eastAsiaTheme="minorEastAsia" w:hint="eastAsia"/>
          <w:lang w:eastAsia="zh-CN"/>
        </w:rPr>
        <w:t xml:space="preserve">by target BWP, if it is included in LTM command, the interaction between source cell and target cell is needed, which may introduce latency. Considering that we can support the </w:t>
      </w:r>
      <w:r w:rsidR="00F91A76">
        <w:rPr>
          <w:rFonts w:eastAsiaTheme="minorEastAsia"/>
          <w:lang w:eastAsia="zh-CN"/>
        </w:rPr>
        <w:t>legacy</w:t>
      </w:r>
      <w:r w:rsidR="00F91A76">
        <w:rPr>
          <w:rFonts w:eastAsiaTheme="minorEastAsia" w:hint="eastAsia"/>
          <w:lang w:eastAsia="zh-CN"/>
        </w:rPr>
        <w:t xml:space="preserve"> </w:t>
      </w:r>
      <w:r w:rsidR="00F91A76">
        <w:rPr>
          <w:rFonts w:eastAsiaTheme="minorEastAsia"/>
          <w:lang w:eastAsia="zh-CN"/>
        </w:rPr>
        <w:t>mechanism</w:t>
      </w:r>
      <w:r w:rsidR="00F91A76">
        <w:rPr>
          <w:rFonts w:eastAsiaTheme="minorEastAsia" w:hint="eastAsia"/>
          <w:lang w:eastAsia="zh-CN"/>
        </w:rPr>
        <w:t xml:space="preserve"> upon LTM execution, the active BWP used in target cell should </w:t>
      </w:r>
      <w:proofErr w:type="gramStart"/>
      <w:r w:rsidR="00F91A76">
        <w:rPr>
          <w:rFonts w:eastAsiaTheme="minorEastAsia" w:hint="eastAsia"/>
          <w:lang w:eastAsia="zh-CN"/>
        </w:rPr>
        <w:t>be</w:t>
      </w:r>
      <w:proofErr w:type="gramEnd"/>
      <w:r w:rsidR="00F91A76">
        <w:rPr>
          <w:rFonts w:eastAsiaTheme="minorEastAsia" w:hint="eastAsia"/>
          <w:lang w:eastAsia="zh-CN"/>
        </w:rPr>
        <w:t xml:space="preserve"> the </w:t>
      </w:r>
      <w:proofErr w:type="spellStart"/>
      <w:r w:rsidR="00F91A76" w:rsidRPr="00A857B9">
        <w:rPr>
          <w:rFonts w:eastAsiaTheme="minorEastAsia"/>
          <w:i/>
          <w:lang w:eastAsia="zh-CN"/>
        </w:rPr>
        <w:t>firstActiveDownlinkBWP</w:t>
      </w:r>
      <w:proofErr w:type="spellEnd"/>
      <w:r w:rsidR="00F91A76" w:rsidRPr="00A857B9">
        <w:rPr>
          <w:rFonts w:eastAsiaTheme="minorEastAsia"/>
          <w:i/>
          <w:lang w:eastAsia="zh-CN"/>
        </w:rPr>
        <w:t>-Id</w:t>
      </w:r>
      <w:r w:rsidR="00F91A76">
        <w:rPr>
          <w:rFonts w:eastAsiaTheme="minorEastAsia" w:hint="eastAsia"/>
          <w:i/>
          <w:lang w:eastAsia="zh-CN"/>
        </w:rPr>
        <w:t>/</w:t>
      </w:r>
      <w:r w:rsidR="00F91A76" w:rsidRPr="00A857B9">
        <w:t xml:space="preserve"> </w:t>
      </w:r>
      <w:proofErr w:type="spellStart"/>
      <w:r w:rsidR="00F91A76" w:rsidRPr="00A857B9">
        <w:rPr>
          <w:rFonts w:eastAsiaTheme="minorEastAsia"/>
          <w:i/>
          <w:lang w:eastAsia="zh-CN"/>
        </w:rPr>
        <w:t>firstActiveUplinkBWP</w:t>
      </w:r>
      <w:proofErr w:type="spellEnd"/>
      <w:r w:rsidR="00F91A76" w:rsidRPr="00A857B9">
        <w:rPr>
          <w:rFonts w:eastAsiaTheme="minorEastAsia"/>
          <w:i/>
          <w:lang w:eastAsia="zh-CN"/>
        </w:rPr>
        <w:t>-Id</w:t>
      </w:r>
      <w:r w:rsidR="00F91A76">
        <w:rPr>
          <w:rFonts w:eastAsiaTheme="minorEastAsia" w:hint="eastAsia"/>
          <w:lang w:eastAsia="zh-CN"/>
        </w:rPr>
        <w:t xml:space="preserve"> configured by RRC. </w:t>
      </w:r>
    </w:p>
    <w:p w14:paraId="535B942C" w14:textId="507A39FB" w:rsidR="001207D6" w:rsidRDefault="001207D6" w:rsidP="001207D6">
      <w:pPr>
        <w:pStyle w:val="a0"/>
        <w:rPr>
          <w:rFonts w:eastAsiaTheme="minorEastAsia"/>
          <w:b/>
          <w:lang w:eastAsia="zh-CN"/>
        </w:rPr>
      </w:pPr>
      <w:r>
        <w:rPr>
          <w:rFonts w:eastAsiaTheme="minorEastAsia" w:hint="eastAsia"/>
          <w:b/>
          <w:lang w:eastAsia="zh-CN"/>
        </w:rPr>
        <w:t xml:space="preserve">Proposal 10: </w:t>
      </w:r>
      <w:r w:rsidR="00457C02">
        <w:rPr>
          <w:rFonts w:eastAsiaTheme="minorEastAsia" w:hint="eastAsia"/>
          <w:b/>
          <w:lang w:eastAsia="zh-CN"/>
        </w:rPr>
        <w:t xml:space="preserve">The legacy BWP mechanism, i.e., the </w:t>
      </w:r>
      <w:proofErr w:type="spellStart"/>
      <w:r w:rsidR="00457C02" w:rsidRPr="00E70EEA">
        <w:rPr>
          <w:rFonts w:eastAsiaTheme="minorEastAsia"/>
          <w:b/>
          <w:i/>
          <w:lang w:eastAsia="zh-CN"/>
        </w:rPr>
        <w:t>firstActiveDownlinkBWP</w:t>
      </w:r>
      <w:proofErr w:type="spellEnd"/>
      <w:r w:rsidR="00457C02" w:rsidRPr="00E70EEA">
        <w:rPr>
          <w:rFonts w:eastAsiaTheme="minorEastAsia"/>
          <w:b/>
          <w:i/>
          <w:lang w:eastAsia="zh-CN"/>
        </w:rPr>
        <w:t>-Id</w:t>
      </w:r>
      <w:r w:rsidR="00457C02" w:rsidRPr="00F91A76">
        <w:rPr>
          <w:rFonts w:eastAsiaTheme="minorEastAsia"/>
          <w:b/>
          <w:lang w:eastAsia="zh-CN"/>
        </w:rPr>
        <w:t>/</w:t>
      </w:r>
      <w:bookmarkStart w:id="6" w:name="_GoBack"/>
      <w:bookmarkEnd w:id="6"/>
      <w:proofErr w:type="spellStart"/>
      <w:r w:rsidR="00457C02" w:rsidRPr="00E70EEA">
        <w:rPr>
          <w:rFonts w:eastAsiaTheme="minorEastAsia"/>
          <w:b/>
          <w:i/>
          <w:lang w:eastAsia="zh-CN"/>
        </w:rPr>
        <w:t>firstActiveUplinkBWP</w:t>
      </w:r>
      <w:proofErr w:type="spellEnd"/>
      <w:r w:rsidR="00457C02" w:rsidRPr="00E70EEA">
        <w:rPr>
          <w:rFonts w:eastAsiaTheme="minorEastAsia"/>
          <w:b/>
          <w:i/>
          <w:lang w:eastAsia="zh-CN"/>
        </w:rPr>
        <w:t>-Id</w:t>
      </w:r>
      <w:r w:rsidR="00457C02">
        <w:rPr>
          <w:rFonts w:eastAsiaTheme="minorEastAsia" w:hint="eastAsia"/>
          <w:b/>
          <w:lang w:eastAsia="zh-CN"/>
        </w:rPr>
        <w:t xml:space="preserve">, can be reused for UE to determine the </w:t>
      </w:r>
      <w:r>
        <w:rPr>
          <w:rFonts w:eastAsiaTheme="minorEastAsia" w:hint="eastAsia"/>
          <w:b/>
          <w:lang w:eastAsia="zh-CN"/>
        </w:rPr>
        <w:t xml:space="preserve">BWP (for DL/UL) to be used upon the execution of LTM.  </w:t>
      </w:r>
    </w:p>
    <w:p w14:paraId="5FE74409" w14:textId="77777777" w:rsidR="00EA1548" w:rsidRDefault="00407CBD">
      <w:pPr>
        <w:pStyle w:val="1"/>
        <w:keepLines/>
        <w:pBdr>
          <w:top w:val="single" w:sz="12" w:space="3" w:color="auto"/>
        </w:pBdr>
        <w:spacing w:before="240" w:after="180"/>
        <w:ind w:left="425" w:hanging="425"/>
        <w:jc w:val="both"/>
      </w:pPr>
      <w:r>
        <w:t>Conclusion</w:t>
      </w:r>
    </w:p>
    <w:p w14:paraId="4629EB01" w14:textId="77777777" w:rsidR="00EA1548" w:rsidRDefault="00407CBD">
      <w:pPr>
        <w:pStyle w:val="a0"/>
        <w:spacing w:before="240"/>
        <w:rPr>
          <w:rFonts w:eastAsiaTheme="minorEastAsia"/>
          <w:szCs w:val="20"/>
          <w:lang w:eastAsia="zh-CN"/>
        </w:rPr>
      </w:pPr>
      <w:bookmarkStart w:id="7" w:name="OLE_LINK58"/>
      <w:bookmarkStart w:id="8" w:name="OLE_LINK59"/>
      <w:bookmarkStart w:id="9" w:name="OLE_LINK60"/>
      <w:bookmarkStart w:id="10" w:name="OLE_LINK47"/>
      <w:bookmarkStart w:id="11" w:name="OLE_LINK48"/>
      <w:r>
        <w:rPr>
          <w:rFonts w:eastAsiaTheme="minorEastAsia"/>
          <w:szCs w:val="20"/>
          <w:lang w:eastAsia="zh-CN"/>
        </w:rPr>
        <w:t>Based on the previous analysis in section 2, our main contributions are summarized as follows:</w:t>
      </w:r>
    </w:p>
    <w:p w14:paraId="0FCE9192" w14:textId="5D6E1696" w:rsidR="00320C99" w:rsidRPr="0078012C" w:rsidRDefault="00457C02">
      <w:pPr>
        <w:pStyle w:val="a0"/>
        <w:spacing w:before="240"/>
        <w:rPr>
          <w:rFonts w:eastAsiaTheme="minorEastAsia"/>
          <w:b/>
          <w:i/>
          <w:szCs w:val="20"/>
          <w:u w:val="single"/>
          <w:lang w:eastAsia="zh-CN"/>
        </w:rPr>
      </w:pPr>
      <w:r w:rsidRPr="0078012C">
        <w:rPr>
          <w:rFonts w:eastAsiaTheme="minorEastAsia" w:hint="eastAsia"/>
          <w:b/>
          <w:i/>
          <w:szCs w:val="20"/>
          <w:u w:val="single"/>
          <w:lang w:eastAsia="zh-CN"/>
        </w:rPr>
        <w:t xml:space="preserve">On </w:t>
      </w:r>
      <w:r w:rsidRPr="0078012C">
        <w:rPr>
          <w:rFonts w:eastAsiaTheme="minorEastAsia"/>
          <w:b/>
          <w:i/>
          <w:szCs w:val="20"/>
          <w:u w:val="single"/>
          <w:lang w:eastAsia="zh-CN"/>
        </w:rPr>
        <w:t>RRC modeling for LTM candidate cell configuration</w:t>
      </w:r>
      <w:r w:rsidRPr="0078012C">
        <w:rPr>
          <w:rFonts w:eastAsiaTheme="minorEastAsia" w:hint="eastAsia"/>
          <w:b/>
          <w:i/>
          <w:szCs w:val="20"/>
          <w:u w:val="single"/>
          <w:lang w:eastAsia="zh-CN"/>
        </w:rPr>
        <w:t>:</w:t>
      </w:r>
    </w:p>
    <w:p w14:paraId="4411B665" w14:textId="77777777" w:rsidR="00457C02" w:rsidRDefault="00457C02" w:rsidP="00457C0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RAN2 to take Model 2 (i.e., </w:t>
      </w:r>
      <w:r w:rsidRPr="008241C1">
        <w:rPr>
          <w:rFonts w:eastAsiaTheme="minorEastAsia"/>
          <w:b/>
          <w:lang w:eastAsia="zh-CN"/>
        </w:rPr>
        <w:t xml:space="preserve">One </w:t>
      </w:r>
      <w:proofErr w:type="spellStart"/>
      <w:r w:rsidRPr="0078012C">
        <w:rPr>
          <w:rFonts w:eastAsiaTheme="minorEastAsia"/>
          <w:b/>
          <w:i/>
          <w:lang w:eastAsia="zh-CN"/>
        </w:rPr>
        <w:t>CellGroupConfig</w:t>
      </w:r>
      <w:proofErr w:type="spellEnd"/>
      <w:r w:rsidRPr="008241C1">
        <w:rPr>
          <w:rFonts w:eastAsiaTheme="minorEastAsia"/>
          <w:b/>
          <w:lang w:eastAsia="zh-CN"/>
        </w:rPr>
        <w:t xml:space="preserve"> IE for each candidate target configuration</w:t>
      </w:r>
      <w:r>
        <w:rPr>
          <w:rFonts w:eastAsiaTheme="minorEastAsia"/>
          <w:b/>
          <w:lang w:eastAsia="zh-CN"/>
        </w:rPr>
        <w:t xml:space="preserve">) as </w:t>
      </w:r>
      <w:r w:rsidRPr="00CA072D">
        <w:rPr>
          <w:rFonts w:eastAsiaTheme="minorEastAsia"/>
          <w:b/>
          <w:lang w:eastAsia="zh-CN"/>
        </w:rPr>
        <w:t>RRC configuration model for LTM candidate cell configuration</w:t>
      </w:r>
      <w:r>
        <w:rPr>
          <w:rFonts w:eastAsiaTheme="minorEastAsia"/>
          <w:b/>
          <w:lang w:eastAsia="zh-CN"/>
        </w:rPr>
        <w:t>.</w:t>
      </w:r>
    </w:p>
    <w:p w14:paraId="768F174E" w14:textId="77777777" w:rsidR="00457C02" w:rsidRDefault="00457C02" w:rsidP="00457C0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If model 2 is agreed, </w:t>
      </w:r>
      <w:r>
        <w:rPr>
          <w:rFonts w:eastAsiaTheme="minorEastAsia"/>
          <w:b/>
          <w:lang w:eastAsia="zh-CN"/>
        </w:rPr>
        <w:t xml:space="preserve">RAN2 to further discuss how to configure RRM measurement configuration </w:t>
      </w:r>
      <w:r>
        <w:rPr>
          <w:rFonts w:eastAsiaTheme="minorEastAsia" w:hint="eastAsia"/>
          <w:b/>
          <w:lang w:eastAsia="zh-CN"/>
        </w:rPr>
        <w:t>for LTM candidate cell configuration.</w:t>
      </w:r>
    </w:p>
    <w:p w14:paraId="636560CA" w14:textId="35515676" w:rsidR="00457C02" w:rsidRPr="0078012C" w:rsidRDefault="00457C02">
      <w:pPr>
        <w:pStyle w:val="a0"/>
        <w:spacing w:before="240"/>
        <w:rPr>
          <w:rFonts w:eastAsiaTheme="minorEastAsia"/>
          <w:b/>
          <w:i/>
          <w:szCs w:val="20"/>
          <w:u w:val="single"/>
          <w:lang w:eastAsia="zh-CN"/>
        </w:rPr>
      </w:pPr>
      <w:r w:rsidRPr="0078012C">
        <w:rPr>
          <w:rFonts w:eastAsiaTheme="minorEastAsia" w:hint="eastAsia"/>
          <w:b/>
          <w:i/>
          <w:szCs w:val="20"/>
          <w:u w:val="single"/>
          <w:lang w:eastAsia="zh-CN"/>
        </w:rPr>
        <w:t xml:space="preserve">On </w:t>
      </w:r>
      <w:r w:rsidRPr="0078012C">
        <w:rPr>
          <w:rFonts w:eastAsiaTheme="minorEastAsia"/>
          <w:b/>
          <w:i/>
          <w:szCs w:val="20"/>
          <w:u w:val="single"/>
          <w:lang w:eastAsia="zh-CN"/>
        </w:rPr>
        <w:t>Configuration of L1 measurement/TCI state pool for LTM candidate cells configuration</w:t>
      </w:r>
      <w:r w:rsidRPr="0078012C">
        <w:rPr>
          <w:rFonts w:eastAsiaTheme="minorEastAsia" w:hint="eastAsia"/>
          <w:b/>
          <w:i/>
          <w:szCs w:val="20"/>
          <w:u w:val="single"/>
          <w:lang w:eastAsia="zh-CN"/>
        </w:rPr>
        <w:t>:</w:t>
      </w:r>
    </w:p>
    <w:p w14:paraId="32294E05" w14:textId="6717C7C2" w:rsidR="00457C02" w:rsidRDefault="00457C02" w:rsidP="00457C02">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Pr>
          <w:rFonts w:eastAsiaTheme="minorEastAsia"/>
          <w:b/>
          <w:lang w:eastAsia="zh-CN"/>
        </w:rPr>
        <w:t xml:space="preserve">: UE need to apply the configurations of L1 measurement and TCI states of candidate cells before </w:t>
      </w:r>
      <w:r>
        <w:rPr>
          <w:rFonts w:eastAsiaTheme="minorEastAsia" w:hint="eastAsia"/>
          <w:b/>
          <w:lang w:eastAsia="zh-CN"/>
        </w:rPr>
        <w:t xml:space="preserve">reception of the LTM </w:t>
      </w:r>
      <w:r>
        <w:rPr>
          <w:rFonts w:eastAsiaTheme="minorEastAsia"/>
          <w:b/>
          <w:lang w:eastAsia="zh-CN"/>
        </w:rPr>
        <w:t>command.</w:t>
      </w:r>
    </w:p>
    <w:p w14:paraId="071B8E58" w14:textId="77777777" w:rsidR="00457C02" w:rsidRPr="002A1F01" w:rsidRDefault="00457C02" w:rsidP="00457C02">
      <w:pPr>
        <w:spacing w:after="120"/>
        <w:jc w:val="both"/>
        <w:rPr>
          <w:rFonts w:eastAsiaTheme="minorEastAsia"/>
          <w:b/>
          <w:lang w:eastAsia="zh-CN"/>
        </w:rPr>
      </w:pPr>
      <w:r w:rsidRPr="002A1F01">
        <w:rPr>
          <w:rFonts w:eastAsiaTheme="minorEastAsia"/>
          <w:b/>
          <w:lang w:eastAsia="zh-CN"/>
        </w:rPr>
        <w:t>O</w:t>
      </w:r>
      <w:r w:rsidRPr="002A1F01">
        <w:rPr>
          <w:rFonts w:eastAsiaTheme="minorEastAsia" w:hint="eastAsia"/>
          <w:b/>
          <w:lang w:eastAsia="zh-CN"/>
        </w:rPr>
        <w:t xml:space="preserve">bservation </w:t>
      </w:r>
      <w:r>
        <w:rPr>
          <w:rFonts w:eastAsiaTheme="minorEastAsia" w:hint="eastAsia"/>
          <w:b/>
          <w:lang w:eastAsia="zh-CN"/>
        </w:rPr>
        <w:t>2</w:t>
      </w:r>
      <w:r w:rsidRPr="002A1F01">
        <w:rPr>
          <w:rFonts w:eastAsiaTheme="minorEastAsia" w:hint="eastAsia"/>
          <w:b/>
          <w:lang w:eastAsia="zh-CN"/>
        </w:rPr>
        <w:t xml:space="preserve">: In R17 ICBM, the L1 measurement and TCI states for non-serving cells with </w:t>
      </w:r>
      <w:proofErr w:type="spellStart"/>
      <w:r w:rsidRPr="002A1F01">
        <w:rPr>
          <w:rFonts w:eastAsiaTheme="minorEastAsia" w:hint="eastAsia"/>
          <w:b/>
          <w:i/>
          <w:lang w:eastAsia="zh-CN"/>
        </w:rPr>
        <w:t>additionalPCI</w:t>
      </w:r>
      <w:proofErr w:type="spellEnd"/>
      <w:r w:rsidRPr="002A1F01">
        <w:rPr>
          <w:rFonts w:eastAsiaTheme="minorEastAsia" w:hint="eastAsia"/>
          <w:b/>
          <w:lang w:eastAsia="zh-CN"/>
        </w:rPr>
        <w:t xml:space="preserve"> are configured within the serving cell </w:t>
      </w:r>
      <w:r w:rsidRPr="002A1F01">
        <w:rPr>
          <w:rFonts w:eastAsiaTheme="minorEastAsia"/>
          <w:b/>
          <w:lang w:eastAsia="zh-CN"/>
        </w:rPr>
        <w:t>configuration</w:t>
      </w:r>
      <w:r w:rsidRPr="002A1F01">
        <w:rPr>
          <w:rFonts w:eastAsiaTheme="minorEastAsia" w:hint="eastAsia"/>
          <w:b/>
          <w:lang w:eastAsia="zh-CN"/>
        </w:rPr>
        <w:t xml:space="preserve"> identified with </w:t>
      </w:r>
      <w:proofErr w:type="spellStart"/>
      <w:r w:rsidRPr="0078012C">
        <w:rPr>
          <w:rFonts w:eastAsiaTheme="minorEastAsia" w:hint="eastAsia"/>
          <w:b/>
          <w:i/>
          <w:lang w:eastAsia="zh-CN"/>
        </w:rPr>
        <w:t>additionalPCI</w:t>
      </w:r>
      <w:proofErr w:type="spellEnd"/>
      <w:r w:rsidRPr="002A1F01">
        <w:rPr>
          <w:rFonts w:eastAsiaTheme="minorEastAsia" w:hint="eastAsia"/>
          <w:b/>
          <w:lang w:eastAsia="zh-CN"/>
        </w:rPr>
        <w:t xml:space="preserve">.   </w:t>
      </w:r>
    </w:p>
    <w:p w14:paraId="6DD873AA" w14:textId="77777777" w:rsidR="00457C02" w:rsidRPr="002A1F01" w:rsidRDefault="00457C02" w:rsidP="00457C02">
      <w:pPr>
        <w:spacing w:after="120"/>
        <w:jc w:val="both"/>
        <w:rPr>
          <w:rFonts w:eastAsiaTheme="minorEastAsia"/>
          <w:b/>
          <w:lang w:eastAsia="zh-CN"/>
        </w:rPr>
      </w:pPr>
      <w:r w:rsidRPr="002A1F01">
        <w:rPr>
          <w:rFonts w:eastAsiaTheme="minorEastAsia"/>
          <w:b/>
          <w:lang w:eastAsia="zh-CN"/>
        </w:rPr>
        <w:t>P</w:t>
      </w:r>
      <w:r w:rsidRPr="002A1F01">
        <w:rPr>
          <w:rFonts w:eastAsiaTheme="minorEastAsia" w:hint="eastAsia"/>
          <w:b/>
          <w:lang w:eastAsia="zh-CN"/>
        </w:rPr>
        <w:t xml:space="preserve">roposal </w:t>
      </w:r>
      <w:r>
        <w:rPr>
          <w:rFonts w:eastAsiaTheme="minorEastAsia" w:hint="eastAsia"/>
          <w:b/>
          <w:lang w:eastAsia="zh-CN"/>
        </w:rPr>
        <w:t>3</w:t>
      </w:r>
      <w:r w:rsidRPr="002A1F01">
        <w:rPr>
          <w:rFonts w:eastAsiaTheme="minorEastAsia" w:hint="eastAsia"/>
          <w:b/>
          <w:lang w:eastAsia="zh-CN"/>
        </w:rPr>
        <w:t>: RAN2 to agree that the L1 measurement configurations and TCI states for candidate cells are configured outside the modeling of the candidate cells.</w:t>
      </w:r>
    </w:p>
    <w:p w14:paraId="23DA3E31" w14:textId="77777777" w:rsidR="00457C02" w:rsidRPr="002A1F01" w:rsidRDefault="00457C02" w:rsidP="00457C02">
      <w:pPr>
        <w:spacing w:after="120"/>
        <w:jc w:val="both"/>
        <w:rPr>
          <w:rFonts w:eastAsiaTheme="minorEastAsia"/>
          <w:b/>
          <w:lang w:eastAsia="zh-CN"/>
        </w:rPr>
      </w:pPr>
      <w:r w:rsidRPr="002A1F01">
        <w:rPr>
          <w:rFonts w:eastAsiaTheme="minorEastAsia"/>
          <w:b/>
          <w:lang w:eastAsia="zh-CN"/>
        </w:rPr>
        <w:t>P</w:t>
      </w:r>
      <w:r w:rsidRPr="002A1F01">
        <w:rPr>
          <w:rFonts w:eastAsiaTheme="minorEastAsia" w:hint="eastAsia"/>
          <w:b/>
          <w:lang w:eastAsia="zh-CN"/>
        </w:rPr>
        <w:t xml:space="preserve">roposal </w:t>
      </w:r>
      <w:r>
        <w:rPr>
          <w:rFonts w:eastAsiaTheme="minorEastAsia" w:hint="eastAsia"/>
          <w:b/>
          <w:lang w:eastAsia="zh-CN"/>
        </w:rPr>
        <w:t>4</w:t>
      </w:r>
      <w:r w:rsidRPr="002A1F01">
        <w:rPr>
          <w:rFonts w:eastAsiaTheme="minorEastAsia" w:hint="eastAsia"/>
          <w:b/>
          <w:lang w:eastAsia="zh-CN"/>
        </w:rPr>
        <w:t xml:space="preserve">: RAN2 to further discuss the details of </w:t>
      </w:r>
      <w:r w:rsidRPr="002A1F01">
        <w:rPr>
          <w:rFonts w:eastAsiaTheme="minorEastAsia"/>
          <w:b/>
          <w:lang w:eastAsia="zh-CN"/>
        </w:rPr>
        <w:t>signaling</w:t>
      </w:r>
      <w:r w:rsidRPr="002A1F01">
        <w:rPr>
          <w:rFonts w:eastAsiaTheme="minorEastAsia" w:hint="eastAsia"/>
          <w:b/>
          <w:lang w:eastAsia="zh-CN"/>
        </w:rPr>
        <w:t xml:space="preserve"> structure of L1 measurement configurations and TCI states for candidate cells, based on the following candidate options:</w:t>
      </w:r>
    </w:p>
    <w:p w14:paraId="069093D4" w14:textId="77777777" w:rsidR="00457C02" w:rsidRPr="002A1F01" w:rsidRDefault="00457C02" w:rsidP="00457C02">
      <w:pPr>
        <w:numPr>
          <w:ilvl w:val="0"/>
          <w:numId w:val="11"/>
        </w:numPr>
        <w:spacing w:after="120"/>
        <w:jc w:val="both"/>
        <w:rPr>
          <w:rFonts w:eastAsiaTheme="minorEastAsia"/>
          <w:b/>
          <w:lang w:eastAsia="zh-CN"/>
        </w:rPr>
      </w:pPr>
      <w:r w:rsidRPr="002A1F01">
        <w:rPr>
          <w:rFonts w:eastAsiaTheme="minorEastAsia"/>
          <w:b/>
          <w:lang w:eastAsia="zh-CN"/>
        </w:rPr>
        <w:t>O</w:t>
      </w:r>
      <w:r>
        <w:rPr>
          <w:rFonts w:eastAsiaTheme="minorEastAsia" w:hint="eastAsia"/>
          <w:b/>
          <w:lang w:eastAsia="zh-CN"/>
        </w:rPr>
        <w:t>ption 1-</w:t>
      </w:r>
      <w:r w:rsidRPr="002A1F01">
        <w:rPr>
          <w:rFonts w:eastAsiaTheme="minorEastAsia" w:hint="eastAsia"/>
          <w:b/>
          <w:lang w:eastAsia="zh-CN"/>
        </w:rPr>
        <w:t xml:space="preserve">a: </w:t>
      </w:r>
      <w:r w:rsidRPr="002A1F01">
        <w:rPr>
          <w:rFonts w:eastAsiaTheme="minorEastAsia"/>
          <w:b/>
          <w:lang w:eastAsia="zh-CN"/>
        </w:rPr>
        <w:t>R17 ICBM</w:t>
      </w:r>
      <w:r w:rsidRPr="002A1F01">
        <w:rPr>
          <w:rFonts w:eastAsiaTheme="minorEastAsia" w:hint="eastAsia"/>
          <w:b/>
          <w:lang w:eastAsia="zh-CN"/>
        </w:rPr>
        <w:t xml:space="preserve">-like </w:t>
      </w:r>
      <w:r w:rsidRPr="002A1F01">
        <w:rPr>
          <w:rFonts w:eastAsiaTheme="minorEastAsia"/>
          <w:b/>
          <w:lang w:eastAsia="zh-CN"/>
        </w:rPr>
        <w:t>signaling</w:t>
      </w:r>
      <w:r w:rsidRPr="002A1F01">
        <w:rPr>
          <w:rFonts w:eastAsiaTheme="minorEastAsia" w:hint="eastAsia"/>
          <w:b/>
          <w:lang w:eastAsia="zh-CN"/>
        </w:rPr>
        <w:t xml:space="preserve"> structure</w:t>
      </w:r>
      <w:r w:rsidRPr="002A1F01">
        <w:rPr>
          <w:rFonts w:eastAsiaTheme="minorEastAsia"/>
          <w:b/>
          <w:lang w:eastAsia="zh-CN"/>
        </w:rPr>
        <w:t xml:space="preserve"> </w:t>
      </w:r>
      <w:r w:rsidRPr="002A1F01">
        <w:rPr>
          <w:rFonts w:eastAsiaTheme="minorEastAsia" w:hint="eastAsia"/>
          <w:b/>
          <w:lang w:eastAsia="zh-CN"/>
        </w:rPr>
        <w:t>is</w:t>
      </w:r>
      <w:r w:rsidRPr="002A1F01">
        <w:rPr>
          <w:rFonts w:eastAsiaTheme="minorEastAsia"/>
          <w:b/>
          <w:lang w:eastAsia="zh-CN"/>
        </w:rPr>
        <w:t xml:space="preserve"> reused for the configurations of L1 measurement configurations and TCI states for candidate cells;</w:t>
      </w:r>
    </w:p>
    <w:p w14:paraId="7383DE11" w14:textId="77777777" w:rsidR="00457C02" w:rsidRPr="002A1F01" w:rsidRDefault="00457C02" w:rsidP="00457C02">
      <w:pPr>
        <w:numPr>
          <w:ilvl w:val="0"/>
          <w:numId w:val="11"/>
        </w:numPr>
        <w:spacing w:after="120"/>
        <w:jc w:val="both"/>
        <w:rPr>
          <w:rFonts w:eastAsiaTheme="minorEastAsia"/>
          <w:b/>
          <w:lang w:eastAsia="zh-CN"/>
        </w:rPr>
      </w:pPr>
      <w:r w:rsidRPr="002A1F01">
        <w:rPr>
          <w:rFonts w:eastAsiaTheme="minorEastAsia"/>
          <w:b/>
          <w:lang w:eastAsia="zh-CN"/>
        </w:rPr>
        <w:t>O</w:t>
      </w:r>
      <w:r w:rsidRPr="002A1F01">
        <w:rPr>
          <w:rFonts w:eastAsiaTheme="minorEastAsia" w:hint="eastAsia"/>
          <w:b/>
          <w:lang w:eastAsia="zh-CN"/>
        </w:rPr>
        <w:t>ption</w:t>
      </w:r>
      <w:r>
        <w:rPr>
          <w:rFonts w:eastAsiaTheme="minorEastAsia" w:hint="eastAsia"/>
          <w:b/>
          <w:lang w:eastAsia="zh-CN"/>
        </w:rPr>
        <w:t xml:space="preserve"> 1-</w:t>
      </w:r>
      <w:r w:rsidRPr="002A1F01">
        <w:rPr>
          <w:rFonts w:eastAsiaTheme="minorEastAsia" w:hint="eastAsia"/>
          <w:b/>
          <w:lang w:eastAsia="zh-CN"/>
        </w:rPr>
        <w:t xml:space="preserve">b: </w:t>
      </w:r>
      <w:r w:rsidRPr="002A1F01">
        <w:rPr>
          <w:rFonts w:eastAsiaTheme="minorEastAsia"/>
          <w:b/>
          <w:lang w:eastAsia="zh-CN"/>
        </w:rPr>
        <w:t xml:space="preserve">A common pool is </w:t>
      </w:r>
      <w:r w:rsidRPr="002A1F01">
        <w:rPr>
          <w:rFonts w:eastAsiaTheme="minorEastAsia" w:hint="eastAsia"/>
          <w:b/>
          <w:lang w:eastAsia="zh-CN"/>
        </w:rPr>
        <w:t>used to configure</w:t>
      </w:r>
      <w:r w:rsidRPr="002A1F01">
        <w:rPr>
          <w:rFonts w:eastAsiaTheme="minorEastAsia"/>
          <w:b/>
          <w:lang w:eastAsia="zh-CN"/>
        </w:rPr>
        <w:t xml:space="preserve"> the L1 measurement configurations and TCI states for candidate cells</w:t>
      </w:r>
      <w:r w:rsidRPr="002A1F01">
        <w:rPr>
          <w:rFonts w:eastAsiaTheme="minorEastAsia" w:hint="eastAsia"/>
          <w:b/>
          <w:lang w:eastAsia="zh-CN"/>
        </w:rPr>
        <w:t>.</w:t>
      </w:r>
    </w:p>
    <w:p w14:paraId="02B347F6" w14:textId="66E93158" w:rsidR="00320C99" w:rsidRPr="0078012C" w:rsidRDefault="00457C02">
      <w:pPr>
        <w:pStyle w:val="a0"/>
        <w:spacing w:before="240"/>
        <w:rPr>
          <w:rFonts w:eastAsiaTheme="minorEastAsia"/>
          <w:b/>
          <w:i/>
          <w:szCs w:val="20"/>
          <w:u w:val="single"/>
          <w:lang w:eastAsia="zh-CN"/>
        </w:rPr>
      </w:pPr>
      <w:r w:rsidRPr="0078012C">
        <w:rPr>
          <w:rFonts w:eastAsiaTheme="minorEastAsia" w:hint="eastAsia"/>
          <w:b/>
          <w:i/>
          <w:szCs w:val="20"/>
          <w:u w:val="single"/>
          <w:lang w:eastAsia="zh-CN"/>
        </w:rPr>
        <w:t xml:space="preserve"> On </w:t>
      </w:r>
      <w:r w:rsidRPr="0078012C">
        <w:rPr>
          <w:rFonts w:eastAsiaTheme="minorEastAsia"/>
          <w:b/>
          <w:i/>
          <w:szCs w:val="20"/>
          <w:u w:val="single"/>
          <w:lang w:eastAsia="zh-CN"/>
        </w:rPr>
        <w:t>Subsequent LTM without RRC Reconfiguration</w:t>
      </w:r>
      <w:r w:rsidRPr="0078012C">
        <w:rPr>
          <w:rFonts w:eastAsiaTheme="minorEastAsia" w:hint="eastAsia"/>
          <w:b/>
          <w:i/>
          <w:szCs w:val="20"/>
          <w:u w:val="single"/>
          <w:lang w:eastAsia="zh-CN"/>
        </w:rPr>
        <w:t>:</w:t>
      </w:r>
    </w:p>
    <w:p w14:paraId="0C6EAEA8" w14:textId="04923280" w:rsidR="00457C02" w:rsidRPr="00457C02" w:rsidRDefault="00457C02">
      <w:pPr>
        <w:pStyle w:val="a0"/>
        <w:spacing w:before="240"/>
        <w:rPr>
          <w:rFonts w:eastAsiaTheme="minorEastAsia"/>
          <w:b/>
          <w:szCs w:val="20"/>
          <w:lang w:eastAsia="zh-CN"/>
        </w:rPr>
      </w:pPr>
      <w:r w:rsidRPr="00457C02">
        <w:rPr>
          <w:rFonts w:eastAsiaTheme="minorEastAsia"/>
          <w:b/>
          <w:szCs w:val="20"/>
          <w:lang w:eastAsia="zh-CN"/>
        </w:rPr>
        <w:lastRenderedPageBreak/>
        <w:t>Observation 3: The sequential LTM without NW reconfiguration cannot be achieved, if the reference configuration is based on the current serving cell configuration.</w:t>
      </w:r>
    </w:p>
    <w:p w14:paraId="2065F6CA" w14:textId="77777777" w:rsidR="00457C02" w:rsidRDefault="00457C02" w:rsidP="00457C02">
      <w:pPr>
        <w:pStyle w:val="a0"/>
        <w:rPr>
          <w:rFonts w:eastAsiaTheme="minorEastAsia"/>
          <w:b/>
          <w:lang w:eastAsia="zh-CN"/>
        </w:rPr>
      </w:pPr>
      <w:r w:rsidRPr="004E4E7B">
        <w:rPr>
          <w:rFonts w:eastAsiaTheme="minorEastAsia"/>
          <w:b/>
          <w:lang w:eastAsia="zh-CN"/>
        </w:rPr>
        <w:t>P</w:t>
      </w:r>
      <w:r>
        <w:rPr>
          <w:rFonts w:eastAsiaTheme="minorEastAsia" w:hint="eastAsia"/>
          <w:b/>
          <w:lang w:eastAsia="zh-CN"/>
        </w:rPr>
        <w:t>roposal 5</w:t>
      </w:r>
      <w:r w:rsidRPr="004E4E7B">
        <w:rPr>
          <w:rFonts w:eastAsiaTheme="minorEastAsia" w:hint="eastAsia"/>
          <w:b/>
          <w:lang w:eastAsia="zh-CN"/>
        </w:rPr>
        <w:t xml:space="preserve">: </w:t>
      </w:r>
      <w:r>
        <w:rPr>
          <w:rFonts w:eastAsiaTheme="minorEastAsia" w:hint="eastAsia"/>
          <w:b/>
          <w:lang w:eastAsia="zh-CN"/>
        </w:rPr>
        <w:t xml:space="preserve">Use a separate reference configuration to perform delta </w:t>
      </w:r>
      <w:r>
        <w:rPr>
          <w:rFonts w:eastAsiaTheme="minorEastAsia"/>
          <w:b/>
          <w:lang w:eastAsia="zh-CN"/>
        </w:rPr>
        <w:t>configuration</w:t>
      </w:r>
      <w:r>
        <w:rPr>
          <w:rFonts w:eastAsiaTheme="minorEastAsia" w:hint="eastAsia"/>
          <w:b/>
          <w:lang w:eastAsia="zh-CN"/>
        </w:rPr>
        <w:t xml:space="preserve"> for the candidate cells.</w:t>
      </w:r>
    </w:p>
    <w:p w14:paraId="02B96121" w14:textId="77777777" w:rsidR="00457C02" w:rsidRPr="00BF389D" w:rsidRDefault="00457C02" w:rsidP="00457C02">
      <w:pPr>
        <w:pStyle w:val="a0"/>
        <w:rPr>
          <w:rFonts w:eastAsiaTheme="minorEastAsia"/>
          <w:b/>
          <w:lang w:eastAsia="zh-CN"/>
        </w:rPr>
      </w:pPr>
      <w:r>
        <w:rPr>
          <w:rFonts w:eastAsiaTheme="minorEastAsia" w:hint="eastAsia"/>
          <w:b/>
          <w:lang w:eastAsia="zh-CN"/>
        </w:rPr>
        <w:t>Proposal 6</w:t>
      </w:r>
      <w:r w:rsidRPr="00BF389D">
        <w:rPr>
          <w:rFonts w:eastAsiaTheme="minorEastAsia" w:hint="eastAsia"/>
          <w:b/>
          <w:lang w:eastAsia="zh-CN"/>
        </w:rPr>
        <w:t>: As for the separate reference configuration, RAN2 to down-select from the following options:</w:t>
      </w:r>
    </w:p>
    <w:p w14:paraId="1CCFD5E1" w14:textId="77777777" w:rsidR="00457C02" w:rsidRPr="00BF389D" w:rsidRDefault="00457C02" w:rsidP="00457C02">
      <w:pPr>
        <w:pStyle w:val="a0"/>
        <w:numPr>
          <w:ilvl w:val="0"/>
          <w:numId w:val="7"/>
        </w:numPr>
        <w:rPr>
          <w:rFonts w:eastAsiaTheme="minorEastAsia"/>
          <w:b/>
          <w:lang w:eastAsia="zh-CN"/>
        </w:rPr>
      </w:pPr>
      <w:r w:rsidRPr="00BF389D">
        <w:rPr>
          <w:rFonts w:eastAsiaTheme="minorEastAsia"/>
          <w:b/>
          <w:lang w:eastAsia="zh-CN"/>
        </w:rPr>
        <w:t>S</w:t>
      </w:r>
      <w:r w:rsidRPr="00BF389D">
        <w:rPr>
          <w:rFonts w:eastAsiaTheme="minorEastAsia" w:hint="eastAsia"/>
          <w:b/>
          <w:lang w:eastAsia="zh-CN"/>
        </w:rPr>
        <w:t>pecify one of the candidate cell as the reference configuration</w:t>
      </w:r>
    </w:p>
    <w:p w14:paraId="6C4CD6A1" w14:textId="77777777" w:rsidR="00457C02" w:rsidRPr="00BF389D" w:rsidRDefault="00457C02" w:rsidP="00457C02">
      <w:pPr>
        <w:pStyle w:val="a0"/>
        <w:numPr>
          <w:ilvl w:val="0"/>
          <w:numId w:val="7"/>
        </w:numPr>
        <w:rPr>
          <w:rFonts w:eastAsiaTheme="minorEastAsia"/>
          <w:b/>
          <w:lang w:eastAsia="zh-CN"/>
        </w:rPr>
      </w:pPr>
      <w:r w:rsidRPr="00BF389D">
        <w:rPr>
          <w:rFonts w:eastAsiaTheme="minorEastAsia"/>
          <w:b/>
          <w:lang w:eastAsia="zh-CN"/>
        </w:rPr>
        <w:t>D</w:t>
      </w:r>
      <w:r w:rsidRPr="00BF389D">
        <w:rPr>
          <w:rFonts w:eastAsiaTheme="minorEastAsia" w:hint="eastAsia"/>
          <w:b/>
          <w:lang w:eastAsia="zh-CN"/>
        </w:rPr>
        <w:t>efine one reference configuration independent from the candidate cell configuration</w:t>
      </w:r>
    </w:p>
    <w:p w14:paraId="3D01C04E" w14:textId="77777777" w:rsidR="00457C02" w:rsidRDefault="00457C02" w:rsidP="00457C02">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roposal 7</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649C7628" w14:textId="6D431BFF" w:rsidR="00457C02" w:rsidRDefault="00457C02" w:rsidP="00457C02">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8: </w:t>
      </w:r>
      <w:r w:rsidR="0078012C">
        <w:rPr>
          <w:rFonts w:eastAsiaTheme="minorEastAsia" w:hint="eastAsia"/>
          <w:b/>
          <w:lang w:eastAsia="zh-CN"/>
        </w:rPr>
        <w:t xml:space="preserve">The configuration of subsequent LTM is </w:t>
      </w:r>
      <w:r w:rsidR="0078012C">
        <w:rPr>
          <w:rFonts w:eastAsiaTheme="minorEastAsia"/>
          <w:b/>
          <w:lang w:eastAsia="zh-CN"/>
        </w:rPr>
        <w:t>controlled</w:t>
      </w:r>
      <w:r w:rsidR="0078012C">
        <w:rPr>
          <w:rFonts w:eastAsiaTheme="minorEastAsia" w:hint="eastAsia"/>
          <w:b/>
          <w:lang w:eastAsia="zh-CN"/>
        </w:rPr>
        <w:t xml:space="preserve"> by NW, i.e., NW </w:t>
      </w:r>
      <w:r w:rsidR="0078012C">
        <w:rPr>
          <w:rFonts w:eastAsiaTheme="minorEastAsia"/>
          <w:b/>
          <w:lang w:eastAsia="zh-CN"/>
        </w:rPr>
        <w:t>provides</w:t>
      </w:r>
      <w:r w:rsidR="0078012C">
        <w:rPr>
          <w:rFonts w:eastAsiaTheme="minorEastAsia" w:hint="eastAsia"/>
          <w:b/>
          <w:lang w:eastAsia="zh-CN"/>
        </w:rPr>
        <w:t xml:space="preserve"> explicit indication on whether the configuration of candidate cell is used for subsequent LTM</w:t>
      </w:r>
      <w:r>
        <w:rPr>
          <w:rFonts w:eastAsiaTheme="minorEastAsia" w:hint="eastAsia"/>
          <w:b/>
          <w:lang w:eastAsia="zh-CN"/>
        </w:rPr>
        <w:t>.</w:t>
      </w:r>
    </w:p>
    <w:p w14:paraId="6812FF5D" w14:textId="616F1E91" w:rsidR="00457C02" w:rsidRDefault="00457C02" w:rsidP="00457C02">
      <w:pPr>
        <w:pStyle w:val="a0"/>
        <w:rPr>
          <w:rFonts w:eastAsiaTheme="minorEastAsia"/>
          <w:b/>
          <w:lang w:eastAsia="zh-CN"/>
        </w:rPr>
      </w:pPr>
      <w:r>
        <w:rPr>
          <w:rFonts w:eastAsiaTheme="minorEastAsia" w:hint="eastAsia"/>
          <w:b/>
          <w:lang w:eastAsia="zh-CN"/>
        </w:rPr>
        <w:t xml:space="preserve">Proposal 9: </w:t>
      </w:r>
      <w:r w:rsidR="0078012C">
        <w:rPr>
          <w:rFonts w:eastAsiaTheme="minorEastAsia" w:hint="eastAsia"/>
          <w:b/>
          <w:lang w:eastAsia="zh-CN"/>
        </w:rPr>
        <w:t>On</w:t>
      </w:r>
      <w:r>
        <w:rPr>
          <w:rFonts w:eastAsiaTheme="minorEastAsia" w:hint="eastAsia"/>
          <w:b/>
          <w:lang w:eastAsia="zh-CN"/>
        </w:rPr>
        <w:t xml:space="preserve"> L1 measurement and reporting for subsequent LTM, RAN2 wait for RAN1 progress.  </w:t>
      </w:r>
    </w:p>
    <w:p w14:paraId="65426B15" w14:textId="09D7B5C9" w:rsidR="00457C02" w:rsidRPr="0078012C" w:rsidRDefault="00457C02">
      <w:pPr>
        <w:pStyle w:val="a0"/>
        <w:spacing w:before="240"/>
        <w:rPr>
          <w:rFonts w:eastAsiaTheme="minorEastAsia"/>
          <w:b/>
          <w:i/>
          <w:szCs w:val="20"/>
          <w:u w:val="single"/>
          <w:lang w:eastAsia="zh-CN"/>
        </w:rPr>
      </w:pPr>
      <w:r w:rsidRPr="0078012C">
        <w:rPr>
          <w:rFonts w:eastAsiaTheme="minorEastAsia"/>
          <w:b/>
          <w:i/>
          <w:szCs w:val="20"/>
          <w:u w:val="single"/>
          <w:lang w:eastAsia="zh-CN"/>
        </w:rPr>
        <w:t>On BWP handling</w:t>
      </w:r>
      <w:r w:rsidRPr="0078012C">
        <w:rPr>
          <w:rFonts w:eastAsiaTheme="minorEastAsia" w:hint="eastAsia"/>
          <w:b/>
          <w:i/>
          <w:szCs w:val="20"/>
          <w:u w:val="single"/>
          <w:lang w:eastAsia="zh-CN"/>
        </w:rPr>
        <w:t>:</w:t>
      </w:r>
    </w:p>
    <w:p w14:paraId="1881DB89" w14:textId="4295EB77" w:rsidR="00457C02" w:rsidRDefault="00457C02" w:rsidP="00457C02">
      <w:pPr>
        <w:pStyle w:val="a0"/>
        <w:rPr>
          <w:rFonts w:eastAsiaTheme="minorEastAsia"/>
          <w:b/>
          <w:lang w:eastAsia="zh-CN"/>
        </w:rPr>
      </w:pPr>
      <w:r>
        <w:rPr>
          <w:rFonts w:eastAsiaTheme="minorEastAsia" w:hint="eastAsia"/>
          <w:b/>
          <w:lang w:eastAsia="zh-CN"/>
        </w:rPr>
        <w:t xml:space="preserve">Proposal 10: The legacy BWP mechanism, i.e., the </w:t>
      </w:r>
      <w:proofErr w:type="spellStart"/>
      <w:r w:rsidRPr="0078012C">
        <w:rPr>
          <w:rFonts w:eastAsiaTheme="minorEastAsia"/>
          <w:b/>
          <w:i/>
          <w:lang w:eastAsia="zh-CN"/>
        </w:rPr>
        <w:t>firstActiveDownlinkBWP</w:t>
      </w:r>
      <w:proofErr w:type="spellEnd"/>
      <w:r w:rsidRPr="0078012C">
        <w:rPr>
          <w:rFonts w:eastAsiaTheme="minorEastAsia"/>
          <w:b/>
          <w:i/>
          <w:lang w:eastAsia="zh-CN"/>
        </w:rPr>
        <w:t>-Id</w:t>
      </w:r>
      <w:r w:rsidRPr="00F91A76">
        <w:rPr>
          <w:rFonts w:eastAsiaTheme="minorEastAsia"/>
          <w:b/>
          <w:lang w:eastAsia="zh-CN"/>
        </w:rPr>
        <w:t>/</w:t>
      </w:r>
      <w:proofErr w:type="spellStart"/>
      <w:r w:rsidRPr="0078012C">
        <w:rPr>
          <w:rFonts w:eastAsiaTheme="minorEastAsia"/>
          <w:b/>
          <w:i/>
          <w:lang w:eastAsia="zh-CN"/>
        </w:rPr>
        <w:t>firstActiveUplinkBWP</w:t>
      </w:r>
      <w:proofErr w:type="spellEnd"/>
      <w:r w:rsidRPr="0078012C">
        <w:rPr>
          <w:rFonts w:eastAsiaTheme="minorEastAsia"/>
          <w:b/>
          <w:i/>
          <w:lang w:eastAsia="zh-CN"/>
        </w:rPr>
        <w:t>-Id</w:t>
      </w:r>
      <w:r>
        <w:rPr>
          <w:rFonts w:eastAsiaTheme="minorEastAsia" w:hint="eastAsia"/>
          <w:b/>
          <w:lang w:eastAsia="zh-CN"/>
        </w:rPr>
        <w:t xml:space="preserve">, can be reused for UE to determine the BWP (for DL/UL) to be used upon the execution of LTM.  </w:t>
      </w:r>
    </w:p>
    <w:p w14:paraId="440B8AC6" w14:textId="48CFD1E3" w:rsidR="00457C02" w:rsidRDefault="00457C02">
      <w:pPr>
        <w:pStyle w:val="a0"/>
        <w:spacing w:before="240"/>
        <w:rPr>
          <w:rFonts w:eastAsiaTheme="minorEastAsia"/>
          <w:szCs w:val="20"/>
          <w:lang w:eastAsia="zh-CN"/>
        </w:rPr>
      </w:pPr>
    </w:p>
    <w:p w14:paraId="734DB815" w14:textId="77777777" w:rsidR="00EA1548" w:rsidRDefault="00407CBD">
      <w:pPr>
        <w:pStyle w:val="1"/>
        <w:keepLines/>
        <w:pBdr>
          <w:top w:val="single" w:sz="12" w:space="3" w:color="auto"/>
        </w:pBdr>
        <w:spacing w:before="240" w:after="180"/>
        <w:ind w:left="425" w:hanging="425"/>
        <w:jc w:val="both"/>
      </w:pPr>
      <w:r>
        <w:t>Reference</w:t>
      </w:r>
      <w:bookmarkEnd w:id="7"/>
      <w:bookmarkEnd w:id="8"/>
      <w:bookmarkEnd w:id="9"/>
      <w:bookmarkEnd w:id="10"/>
      <w:bookmarkEnd w:id="11"/>
    </w:p>
    <w:p w14:paraId="0568B183" w14:textId="2EC96E38" w:rsidR="00EA1548" w:rsidRPr="00457C02" w:rsidRDefault="003A4CFF">
      <w:pPr>
        <w:pStyle w:val="a0"/>
        <w:spacing w:beforeLines="50" w:before="120"/>
        <w:rPr>
          <w:rFonts w:eastAsiaTheme="minorEastAsia"/>
          <w:sz w:val="22"/>
          <w:szCs w:val="22"/>
          <w:lang w:eastAsia="zh-CN"/>
        </w:rPr>
      </w:pPr>
      <w:r w:rsidDel="003A4CFF">
        <w:rPr>
          <w:sz w:val="22"/>
          <w:szCs w:val="22"/>
        </w:rPr>
        <w:t xml:space="preserve"> </w:t>
      </w:r>
      <w:r w:rsidR="00407CBD">
        <w:rPr>
          <w:sz w:val="22"/>
          <w:szCs w:val="22"/>
        </w:rPr>
        <w:t>[</w:t>
      </w:r>
      <w:r w:rsidR="00641BED">
        <w:rPr>
          <w:rFonts w:eastAsiaTheme="minorEastAsia" w:hint="eastAsia"/>
          <w:sz w:val="22"/>
          <w:szCs w:val="22"/>
          <w:lang w:eastAsia="zh-CN"/>
        </w:rPr>
        <w:t>1</w:t>
      </w:r>
      <w:r w:rsidR="00407CBD">
        <w:rPr>
          <w:sz w:val="22"/>
          <w:szCs w:val="22"/>
        </w:rPr>
        <w:t xml:space="preserve">] </w:t>
      </w:r>
      <w:r w:rsidR="00457C02" w:rsidRPr="00457C02">
        <w:rPr>
          <w:sz w:val="22"/>
          <w:szCs w:val="22"/>
        </w:rPr>
        <w:t>R2 11</w:t>
      </w:r>
      <w:r w:rsidR="00457C02">
        <w:rPr>
          <w:sz w:val="22"/>
          <w:szCs w:val="22"/>
        </w:rPr>
        <w:t>9bis-e Chair Notes EOM rev1</w:t>
      </w:r>
    </w:p>
    <w:p w14:paraId="592170CE" w14:textId="77777777" w:rsidR="00EA1548" w:rsidRDefault="00EA1548">
      <w:pPr>
        <w:pStyle w:val="a0"/>
        <w:spacing w:beforeLines="50" w:before="120"/>
        <w:rPr>
          <w:rFonts w:eastAsia="宋体"/>
          <w:lang w:eastAsia="zh-CN"/>
        </w:rPr>
      </w:pPr>
    </w:p>
    <w:sectPr w:rsidR="00EA154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3DA25" w14:textId="77777777" w:rsidR="00BB3009" w:rsidRDefault="00BB3009">
      <w:r>
        <w:separator/>
      </w:r>
    </w:p>
  </w:endnote>
  <w:endnote w:type="continuationSeparator" w:id="0">
    <w:p w14:paraId="21E7FC77" w14:textId="77777777" w:rsidR="00BB3009" w:rsidRDefault="00BB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D67165" w:rsidRDefault="00D671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D67165" w:rsidRDefault="00D6716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D67165" w:rsidRDefault="00D671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70EEA">
      <w:rPr>
        <w:rStyle w:val="ae"/>
        <w:noProof/>
      </w:rPr>
      <w:t>4</w:t>
    </w:r>
    <w:r>
      <w:rPr>
        <w:rStyle w:val="ae"/>
      </w:rPr>
      <w:fldChar w:fldCharType="end"/>
    </w:r>
  </w:p>
  <w:p w14:paraId="1223C6CD" w14:textId="77777777" w:rsidR="00D67165" w:rsidRDefault="00D67165">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91304" w14:textId="77777777" w:rsidR="00BB3009" w:rsidRDefault="00BB3009">
      <w:r>
        <w:separator/>
      </w:r>
    </w:p>
  </w:footnote>
  <w:footnote w:type="continuationSeparator" w:id="0">
    <w:p w14:paraId="1025FACD" w14:textId="77777777" w:rsidR="00BB3009" w:rsidRDefault="00BB3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D67165" w:rsidRDefault="00D67165">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BE6EA1"/>
    <w:multiLevelType w:val="hybridMultilevel"/>
    <w:tmpl w:val="6F06CE70"/>
    <w:lvl w:ilvl="0" w:tplc="6E8C4A9A">
      <w:start w:val="1"/>
      <w:numFmt w:val="decimal"/>
      <w:lvlText w:val="2.3.%1"/>
      <w:lvlJc w:val="left"/>
      <w:pPr>
        <w:ind w:left="1429" w:hanging="360"/>
      </w:pPr>
      <w:rPr>
        <w:rFonts w:ascii="Calibri" w:hAnsi="Calibri"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EE3DF5"/>
    <w:multiLevelType w:val="hybridMultilevel"/>
    <w:tmpl w:val="5A446C1E"/>
    <w:lvl w:ilvl="0" w:tplc="275422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56216"/>
    <w:multiLevelType w:val="hybridMultilevel"/>
    <w:tmpl w:val="776CCA02"/>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6E8C4A9A">
      <w:start w:val="1"/>
      <w:numFmt w:val="decimal"/>
      <w:lvlText w:val="2.3.%3"/>
      <w:lvlJc w:val="left"/>
      <w:pPr>
        <w:ind w:left="2160" w:hanging="180"/>
      </w:pPr>
      <w:rPr>
        <w:rFonts w:ascii="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E6867"/>
    <w:multiLevelType w:val="hybridMultilevel"/>
    <w:tmpl w:val="2B444C6E"/>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655142"/>
    <w:multiLevelType w:val="hybridMultilevel"/>
    <w:tmpl w:val="2D185806"/>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E336F4"/>
    <w:multiLevelType w:val="hybridMultilevel"/>
    <w:tmpl w:val="E4E6DD66"/>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7"/>
  </w:num>
  <w:num w:numId="5">
    <w:abstractNumId w:val="0"/>
  </w:num>
  <w:num w:numId="6">
    <w:abstractNumId w:val="13"/>
  </w:num>
  <w:num w:numId="7">
    <w:abstractNumId w:val="5"/>
  </w:num>
  <w:num w:numId="8">
    <w:abstractNumId w:val="10"/>
  </w:num>
  <w:num w:numId="9">
    <w:abstractNumId w:val="13"/>
  </w:num>
  <w:num w:numId="10">
    <w:abstractNumId w:val="1"/>
  </w:num>
  <w:num w:numId="11">
    <w:abstractNumId w:val="14"/>
  </w:num>
  <w:num w:numId="12">
    <w:abstractNumId w:val="13"/>
  </w:num>
  <w:num w:numId="13">
    <w:abstractNumId w:val="13"/>
  </w:num>
  <w:num w:numId="14">
    <w:abstractNumId w:val="13"/>
  </w:num>
  <w:num w:numId="15">
    <w:abstractNumId w:val="13"/>
  </w:num>
  <w:num w:numId="16">
    <w:abstractNumId w:val="13"/>
  </w:num>
  <w:num w:numId="17">
    <w:abstractNumId w:val="3"/>
  </w:num>
  <w:num w:numId="18">
    <w:abstractNumId w:val="13"/>
  </w:num>
  <w:num w:numId="19">
    <w:abstractNumId w:val="2"/>
  </w:num>
  <w:num w:numId="20">
    <w:abstractNumId w:val="8"/>
  </w:num>
  <w:num w:numId="21">
    <w:abstractNumId w:val="4"/>
  </w:num>
  <w:num w:numId="22">
    <w:abstractNumId w:val="13"/>
  </w:num>
  <w:num w:numId="23">
    <w:abstractNumId w:val="9"/>
  </w:num>
  <w:num w:numId="24">
    <w:abstractNumId w:val="13"/>
  </w:num>
  <w:num w:numId="25">
    <w:abstractNumId w:val="6"/>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FC2"/>
    <w:rsid w:val="00004F9D"/>
    <w:rsid w:val="00022BBB"/>
    <w:rsid w:val="00035CD4"/>
    <w:rsid w:val="00046B93"/>
    <w:rsid w:val="00047B00"/>
    <w:rsid w:val="000567FC"/>
    <w:rsid w:val="00065310"/>
    <w:rsid w:val="00071F07"/>
    <w:rsid w:val="00076F71"/>
    <w:rsid w:val="00082A7D"/>
    <w:rsid w:val="0009249B"/>
    <w:rsid w:val="000A3B80"/>
    <w:rsid w:val="000A5D8C"/>
    <w:rsid w:val="000B0958"/>
    <w:rsid w:val="000C2A49"/>
    <w:rsid w:val="000D0063"/>
    <w:rsid w:val="000D739E"/>
    <w:rsid w:val="000D7B2E"/>
    <w:rsid w:val="000D7EC7"/>
    <w:rsid w:val="000E2172"/>
    <w:rsid w:val="000F09CF"/>
    <w:rsid w:val="000F2173"/>
    <w:rsid w:val="000F3979"/>
    <w:rsid w:val="000F441C"/>
    <w:rsid w:val="000F4733"/>
    <w:rsid w:val="0011313C"/>
    <w:rsid w:val="001178B4"/>
    <w:rsid w:val="001207D6"/>
    <w:rsid w:val="001221A5"/>
    <w:rsid w:val="001230D1"/>
    <w:rsid w:val="00133945"/>
    <w:rsid w:val="00134968"/>
    <w:rsid w:val="00143D5D"/>
    <w:rsid w:val="00150683"/>
    <w:rsid w:val="001515C5"/>
    <w:rsid w:val="00154A78"/>
    <w:rsid w:val="00162588"/>
    <w:rsid w:val="001727E3"/>
    <w:rsid w:val="00176ED9"/>
    <w:rsid w:val="001873D0"/>
    <w:rsid w:val="00194EA8"/>
    <w:rsid w:val="001A42CF"/>
    <w:rsid w:val="001A7385"/>
    <w:rsid w:val="001B110A"/>
    <w:rsid w:val="001B1CC6"/>
    <w:rsid w:val="001B4CB4"/>
    <w:rsid w:val="001B5C60"/>
    <w:rsid w:val="001E0FFF"/>
    <w:rsid w:val="001F33C3"/>
    <w:rsid w:val="00201176"/>
    <w:rsid w:val="002013F2"/>
    <w:rsid w:val="00207D72"/>
    <w:rsid w:val="00210333"/>
    <w:rsid w:val="00211B7A"/>
    <w:rsid w:val="00214AE9"/>
    <w:rsid w:val="00221201"/>
    <w:rsid w:val="00225A10"/>
    <w:rsid w:val="00225DD8"/>
    <w:rsid w:val="002317EB"/>
    <w:rsid w:val="002343D7"/>
    <w:rsid w:val="00235C17"/>
    <w:rsid w:val="00243956"/>
    <w:rsid w:val="00252316"/>
    <w:rsid w:val="00252382"/>
    <w:rsid w:val="00252406"/>
    <w:rsid w:val="00262BE8"/>
    <w:rsid w:val="0028091D"/>
    <w:rsid w:val="002922ED"/>
    <w:rsid w:val="00294871"/>
    <w:rsid w:val="00295430"/>
    <w:rsid w:val="00296C36"/>
    <w:rsid w:val="002A1F01"/>
    <w:rsid w:val="002B0A14"/>
    <w:rsid w:val="002B1F6D"/>
    <w:rsid w:val="002C0957"/>
    <w:rsid w:val="002C5C00"/>
    <w:rsid w:val="002D0291"/>
    <w:rsid w:val="002E43B1"/>
    <w:rsid w:val="002E498A"/>
    <w:rsid w:val="002E7485"/>
    <w:rsid w:val="002F4531"/>
    <w:rsid w:val="003053DA"/>
    <w:rsid w:val="00307DA7"/>
    <w:rsid w:val="00315DC8"/>
    <w:rsid w:val="00320C99"/>
    <w:rsid w:val="003234D6"/>
    <w:rsid w:val="00327918"/>
    <w:rsid w:val="003308A7"/>
    <w:rsid w:val="00331C58"/>
    <w:rsid w:val="0034195E"/>
    <w:rsid w:val="003430E6"/>
    <w:rsid w:val="00345366"/>
    <w:rsid w:val="0035261C"/>
    <w:rsid w:val="0035757C"/>
    <w:rsid w:val="00381861"/>
    <w:rsid w:val="00395FF9"/>
    <w:rsid w:val="003A48F8"/>
    <w:rsid w:val="003A4CFF"/>
    <w:rsid w:val="003A5F88"/>
    <w:rsid w:val="003A67AC"/>
    <w:rsid w:val="003B0765"/>
    <w:rsid w:val="003B4360"/>
    <w:rsid w:val="003B45E5"/>
    <w:rsid w:val="003C0786"/>
    <w:rsid w:val="003C1CB7"/>
    <w:rsid w:val="003C4FC0"/>
    <w:rsid w:val="003C7DFB"/>
    <w:rsid w:val="003D1D84"/>
    <w:rsid w:val="003D38CA"/>
    <w:rsid w:val="003E0E68"/>
    <w:rsid w:val="00403596"/>
    <w:rsid w:val="00407CBD"/>
    <w:rsid w:val="0041254B"/>
    <w:rsid w:val="00422D7D"/>
    <w:rsid w:val="00440B76"/>
    <w:rsid w:val="004463A9"/>
    <w:rsid w:val="00446C80"/>
    <w:rsid w:val="004470CC"/>
    <w:rsid w:val="00455FC8"/>
    <w:rsid w:val="00457C02"/>
    <w:rsid w:val="00471877"/>
    <w:rsid w:val="0049578F"/>
    <w:rsid w:val="004A1F67"/>
    <w:rsid w:val="004A3486"/>
    <w:rsid w:val="004A49C4"/>
    <w:rsid w:val="004C2344"/>
    <w:rsid w:val="004C5E84"/>
    <w:rsid w:val="004D13A6"/>
    <w:rsid w:val="004D458E"/>
    <w:rsid w:val="004D7EF2"/>
    <w:rsid w:val="004E08B4"/>
    <w:rsid w:val="004E4D36"/>
    <w:rsid w:val="004E4E7B"/>
    <w:rsid w:val="004F254D"/>
    <w:rsid w:val="004F31C9"/>
    <w:rsid w:val="00510B16"/>
    <w:rsid w:val="00513F47"/>
    <w:rsid w:val="005155A7"/>
    <w:rsid w:val="00527006"/>
    <w:rsid w:val="00534F1E"/>
    <w:rsid w:val="0053603B"/>
    <w:rsid w:val="00537B7E"/>
    <w:rsid w:val="00542EA0"/>
    <w:rsid w:val="005466F0"/>
    <w:rsid w:val="005617FD"/>
    <w:rsid w:val="0057590B"/>
    <w:rsid w:val="005775CB"/>
    <w:rsid w:val="0058207F"/>
    <w:rsid w:val="005872D7"/>
    <w:rsid w:val="005A0EC6"/>
    <w:rsid w:val="005A3DAA"/>
    <w:rsid w:val="005B5BB2"/>
    <w:rsid w:val="005C1256"/>
    <w:rsid w:val="005D31FC"/>
    <w:rsid w:val="005F2046"/>
    <w:rsid w:val="005F234E"/>
    <w:rsid w:val="005F30FD"/>
    <w:rsid w:val="00603A7D"/>
    <w:rsid w:val="00614207"/>
    <w:rsid w:val="00620FA3"/>
    <w:rsid w:val="00622C25"/>
    <w:rsid w:val="00624308"/>
    <w:rsid w:val="00624387"/>
    <w:rsid w:val="0062558F"/>
    <w:rsid w:val="00627F1F"/>
    <w:rsid w:val="006318CD"/>
    <w:rsid w:val="006328ED"/>
    <w:rsid w:val="00636A62"/>
    <w:rsid w:val="00641BED"/>
    <w:rsid w:val="00656692"/>
    <w:rsid w:val="0066628A"/>
    <w:rsid w:val="00670BB8"/>
    <w:rsid w:val="00684565"/>
    <w:rsid w:val="00687B3E"/>
    <w:rsid w:val="006B069B"/>
    <w:rsid w:val="006B2E2E"/>
    <w:rsid w:val="006B773A"/>
    <w:rsid w:val="006C076E"/>
    <w:rsid w:val="006C252C"/>
    <w:rsid w:val="006C4D1C"/>
    <w:rsid w:val="006D09F6"/>
    <w:rsid w:val="006D49F3"/>
    <w:rsid w:val="006D70B5"/>
    <w:rsid w:val="006E4AA0"/>
    <w:rsid w:val="006E7573"/>
    <w:rsid w:val="006F4FC2"/>
    <w:rsid w:val="007013A1"/>
    <w:rsid w:val="00704812"/>
    <w:rsid w:val="0070547D"/>
    <w:rsid w:val="00707F30"/>
    <w:rsid w:val="00713EB1"/>
    <w:rsid w:val="00717882"/>
    <w:rsid w:val="00720D3F"/>
    <w:rsid w:val="00724338"/>
    <w:rsid w:val="00724500"/>
    <w:rsid w:val="00725E9E"/>
    <w:rsid w:val="00731AC5"/>
    <w:rsid w:val="00737398"/>
    <w:rsid w:val="007413D5"/>
    <w:rsid w:val="007439AD"/>
    <w:rsid w:val="007527A4"/>
    <w:rsid w:val="0075527E"/>
    <w:rsid w:val="00755A53"/>
    <w:rsid w:val="00757A76"/>
    <w:rsid w:val="00757E96"/>
    <w:rsid w:val="00760E32"/>
    <w:rsid w:val="007659B7"/>
    <w:rsid w:val="007728BF"/>
    <w:rsid w:val="00773DC4"/>
    <w:rsid w:val="007740EB"/>
    <w:rsid w:val="0077572F"/>
    <w:rsid w:val="0078012C"/>
    <w:rsid w:val="0078167A"/>
    <w:rsid w:val="00781832"/>
    <w:rsid w:val="00786D28"/>
    <w:rsid w:val="007B5B11"/>
    <w:rsid w:val="007C0386"/>
    <w:rsid w:val="007C38C4"/>
    <w:rsid w:val="007D28B9"/>
    <w:rsid w:val="007E2AB8"/>
    <w:rsid w:val="007E3221"/>
    <w:rsid w:val="007F7EB5"/>
    <w:rsid w:val="008138AD"/>
    <w:rsid w:val="00814058"/>
    <w:rsid w:val="00814557"/>
    <w:rsid w:val="00815143"/>
    <w:rsid w:val="008166A9"/>
    <w:rsid w:val="008241C1"/>
    <w:rsid w:val="0085120D"/>
    <w:rsid w:val="00856CB6"/>
    <w:rsid w:val="008610A2"/>
    <w:rsid w:val="00866690"/>
    <w:rsid w:val="0087601B"/>
    <w:rsid w:val="00885083"/>
    <w:rsid w:val="00891FB9"/>
    <w:rsid w:val="00896532"/>
    <w:rsid w:val="008A0BBF"/>
    <w:rsid w:val="008A318D"/>
    <w:rsid w:val="008A5D51"/>
    <w:rsid w:val="008C0880"/>
    <w:rsid w:val="008C593B"/>
    <w:rsid w:val="008C6B37"/>
    <w:rsid w:val="008D45EA"/>
    <w:rsid w:val="008D539A"/>
    <w:rsid w:val="008D77A4"/>
    <w:rsid w:val="008E0DEB"/>
    <w:rsid w:val="008F03FF"/>
    <w:rsid w:val="008F0435"/>
    <w:rsid w:val="008F1C3E"/>
    <w:rsid w:val="008F3A5D"/>
    <w:rsid w:val="008F42C3"/>
    <w:rsid w:val="008F66F8"/>
    <w:rsid w:val="00912570"/>
    <w:rsid w:val="00913EFF"/>
    <w:rsid w:val="009255C0"/>
    <w:rsid w:val="00930ABB"/>
    <w:rsid w:val="00944A79"/>
    <w:rsid w:val="00946B17"/>
    <w:rsid w:val="009479DC"/>
    <w:rsid w:val="00951251"/>
    <w:rsid w:val="00951DA5"/>
    <w:rsid w:val="00963990"/>
    <w:rsid w:val="009648C7"/>
    <w:rsid w:val="009775A0"/>
    <w:rsid w:val="00981A84"/>
    <w:rsid w:val="00984330"/>
    <w:rsid w:val="00984DC6"/>
    <w:rsid w:val="00985ED5"/>
    <w:rsid w:val="00986DCB"/>
    <w:rsid w:val="009977DC"/>
    <w:rsid w:val="009C0743"/>
    <w:rsid w:val="009D035E"/>
    <w:rsid w:val="009D61CA"/>
    <w:rsid w:val="009E287D"/>
    <w:rsid w:val="009F0B42"/>
    <w:rsid w:val="009F161E"/>
    <w:rsid w:val="009F47A5"/>
    <w:rsid w:val="009F551F"/>
    <w:rsid w:val="009F5FB2"/>
    <w:rsid w:val="009F7840"/>
    <w:rsid w:val="00A01564"/>
    <w:rsid w:val="00A12457"/>
    <w:rsid w:val="00A12AD6"/>
    <w:rsid w:val="00A24684"/>
    <w:rsid w:val="00A355CE"/>
    <w:rsid w:val="00A5602A"/>
    <w:rsid w:val="00A7066A"/>
    <w:rsid w:val="00A84883"/>
    <w:rsid w:val="00A857B9"/>
    <w:rsid w:val="00A916D2"/>
    <w:rsid w:val="00AA07F2"/>
    <w:rsid w:val="00AB7D7F"/>
    <w:rsid w:val="00AC5ECC"/>
    <w:rsid w:val="00AD58FD"/>
    <w:rsid w:val="00AE468A"/>
    <w:rsid w:val="00AF3D02"/>
    <w:rsid w:val="00AF4BC1"/>
    <w:rsid w:val="00B02DE6"/>
    <w:rsid w:val="00B31BF7"/>
    <w:rsid w:val="00B3302F"/>
    <w:rsid w:val="00B37220"/>
    <w:rsid w:val="00B46AFD"/>
    <w:rsid w:val="00B46D97"/>
    <w:rsid w:val="00B572F5"/>
    <w:rsid w:val="00B57386"/>
    <w:rsid w:val="00B62016"/>
    <w:rsid w:val="00B72358"/>
    <w:rsid w:val="00B7406A"/>
    <w:rsid w:val="00B801AB"/>
    <w:rsid w:val="00BA583B"/>
    <w:rsid w:val="00BA685A"/>
    <w:rsid w:val="00BB0AB1"/>
    <w:rsid w:val="00BB3009"/>
    <w:rsid w:val="00BB7753"/>
    <w:rsid w:val="00BD3C52"/>
    <w:rsid w:val="00BD441B"/>
    <w:rsid w:val="00BE6F27"/>
    <w:rsid w:val="00BF389D"/>
    <w:rsid w:val="00C15776"/>
    <w:rsid w:val="00C34E3D"/>
    <w:rsid w:val="00C44440"/>
    <w:rsid w:val="00C6090F"/>
    <w:rsid w:val="00C65C91"/>
    <w:rsid w:val="00C7227C"/>
    <w:rsid w:val="00C8698C"/>
    <w:rsid w:val="00C912C1"/>
    <w:rsid w:val="00C91431"/>
    <w:rsid w:val="00C921EB"/>
    <w:rsid w:val="00C96518"/>
    <w:rsid w:val="00CA072D"/>
    <w:rsid w:val="00CA1C03"/>
    <w:rsid w:val="00CA4AE2"/>
    <w:rsid w:val="00CB19D6"/>
    <w:rsid w:val="00CB232F"/>
    <w:rsid w:val="00CB49F0"/>
    <w:rsid w:val="00CC10A1"/>
    <w:rsid w:val="00CC3288"/>
    <w:rsid w:val="00CC3F03"/>
    <w:rsid w:val="00CD14BC"/>
    <w:rsid w:val="00CE2F69"/>
    <w:rsid w:val="00CE5F88"/>
    <w:rsid w:val="00CF00F4"/>
    <w:rsid w:val="00CF6FBC"/>
    <w:rsid w:val="00D04B55"/>
    <w:rsid w:val="00D07A46"/>
    <w:rsid w:val="00D11EDE"/>
    <w:rsid w:val="00D1409D"/>
    <w:rsid w:val="00D32F18"/>
    <w:rsid w:val="00D35E7B"/>
    <w:rsid w:val="00D417B0"/>
    <w:rsid w:val="00D45188"/>
    <w:rsid w:val="00D513E0"/>
    <w:rsid w:val="00D520F5"/>
    <w:rsid w:val="00D54037"/>
    <w:rsid w:val="00D666B0"/>
    <w:rsid w:val="00D67165"/>
    <w:rsid w:val="00D71622"/>
    <w:rsid w:val="00D74C0E"/>
    <w:rsid w:val="00D8475A"/>
    <w:rsid w:val="00DC4A4E"/>
    <w:rsid w:val="00DC65EC"/>
    <w:rsid w:val="00DC6832"/>
    <w:rsid w:val="00DD40FB"/>
    <w:rsid w:val="00DD41F6"/>
    <w:rsid w:val="00DD768C"/>
    <w:rsid w:val="00DE1448"/>
    <w:rsid w:val="00DE3C73"/>
    <w:rsid w:val="00DE62E2"/>
    <w:rsid w:val="00DF20C0"/>
    <w:rsid w:val="00E05F5B"/>
    <w:rsid w:val="00E117D7"/>
    <w:rsid w:val="00E122C7"/>
    <w:rsid w:val="00E15E3B"/>
    <w:rsid w:val="00E20ED0"/>
    <w:rsid w:val="00E22732"/>
    <w:rsid w:val="00E22916"/>
    <w:rsid w:val="00E26206"/>
    <w:rsid w:val="00E30F54"/>
    <w:rsid w:val="00E40240"/>
    <w:rsid w:val="00E46771"/>
    <w:rsid w:val="00E512DD"/>
    <w:rsid w:val="00E541D0"/>
    <w:rsid w:val="00E54740"/>
    <w:rsid w:val="00E66D89"/>
    <w:rsid w:val="00E70EEA"/>
    <w:rsid w:val="00E7395F"/>
    <w:rsid w:val="00E75316"/>
    <w:rsid w:val="00E8062A"/>
    <w:rsid w:val="00E86073"/>
    <w:rsid w:val="00E86FDE"/>
    <w:rsid w:val="00E95F52"/>
    <w:rsid w:val="00EA1547"/>
    <w:rsid w:val="00EA1548"/>
    <w:rsid w:val="00EA346C"/>
    <w:rsid w:val="00EB0561"/>
    <w:rsid w:val="00EB4FFA"/>
    <w:rsid w:val="00EB5BBF"/>
    <w:rsid w:val="00EB6049"/>
    <w:rsid w:val="00EC0C82"/>
    <w:rsid w:val="00EC6F4C"/>
    <w:rsid w:val="00ED4A3D"/>
    <w:rsid w:val="00EE0726"/>
    <w:rsid w:val="00EE3B0C"/>
    <w:rsid w:val="00EE43C4"/>
    <w:rsid w:val="00EE465A"/>
    <w:rsid w:val="00EE472D"/>
    <w:rsid w:val="00F004DC"/>
    <w:rsid w:val="00F07171"/>
    <w:rsid w:val="00F1615C"/>
    <w:rsid w:val="00F20985"/>
    <w:rsid w:val="00F242C7"/>
    <w:rsid w:val="00F32AF5"/>
    <w:rsid w:val="00F55912"/>
    <w:rsid w:val="00F63285"/>
    <w:rsid w:val="00F63D4B"/>
    <w:rsid w:val="00F6727C"/>
    <w:rsid w:val="00F74934"/>
    <w:rsid w:val="00F84F4E"/>
    <w:rsid w:val="00F85C5C"/>
    <w:rsid w:val="00F91A76"/>
    <w:rsid w:val="00F97C66"/>
    <w:rsid w:val="00FA20DC"/>
    <w:rsid w:val="00FA2FA9"/>
    <w:rsid w:val="00FA390C"/>
    <w:rsid w:val="00FA50DD"/>
    <w:rsid w:val="00FA5F26"/>
    <w:rsid w:val="00FC0A70"/>
    <w:rsid w:val="00FC3C6B"/>
    <w:rsid w:val="00FD18B1"/>
    <w:rsid w:val="00FE1894"/>
    <w:rsid w:val="00FE2050"/>
    <w:rsid w:val="00FF2749"/>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0A5FE-AAAE-49EA-8E94-4418645C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2449</Words>
  <Characters>13964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2022-11-04T03:29:00Z</dcterms:created>
  <dcterms:modified xsi:type="dcterms:W3CDTF">2022-11-04T06:40:00Z</dcterms:modified>
</cp:coreProperties>
</file>